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9C9" w:rsidRPr="001816C5" w:rsidRDefault="006A29C9" w:rsidP="00823523">
      <w:pPr>
        <w:widowControl w:val="0"/>
        <w:shd w:val="clear" w:color="auto" w:fill="FFFFFF"/>
        <w:spacing w:line="360" w:lineRule="auto"/>
        <w:jc w:val="center"/>
        <w:rPr>
          <w:rFonts w:ascii="GHEA Grapalat" w:eastAsia="Times New Roman" w:hAnsi="GHEA Grapalat" w:cs="Times New Roman"/>
          <w:color w:val="000000"/>
          <w:sz w:val="24"/>
          <w:szCs w:val="24"/>
        </w:rPr>
      </w:pPr>
      <w:r w:rsidRPr="001816C5">
        <w:rPr>
          <w:rFonts w:ascii="GHEA Grapalat" w:hAnsi="GHEA Grapalat"/>
          <w:b/>
          <w:color w:val="000000"/>
          <w:sz w:val="24"/>
          <w:szCs w:val="24"/>
        </w:rPr>
        <w:t>GOVERNMENT OF THE REPUBLIC OF ARMENIA</w:t>
      </w:r>
    </w:p>
    <w:p w:rsidR="006A29C9" w:rsidRPr="001816C5" w:rsidRDefault="00A22147" w:rsidP="00823523">
      <w:pPr>
        <w:widowControl w:val="0"/>
        <w:shd w:val="clear" w:color="auto" w:fill="FFFFFF"/>
        <w:spacing w:line="360" w:lineRule="auto"/>
        <w:jc w:val="center"/>
        <w:rPr>
          <w:rFonts w:ascii="GHEA Grapalat" w:eastAsia="Times New Roman" w:hAnsi="GHEA Grapalat" w:cs="Times New Roman"/>
          <w:color w:val="000000"/>
          <w:sz w:val="24"/>
          <w:szCs w:val="24"/>
        </w:rPr>
      </w:pPr>
      <w:r w:rsidRPr="001816C5">
        <w:rPr>
          <w:rFonts w:ascii="GHEA Grapalat" w:hAnsi="GHEA Grapalat"/>
          <w:b/>
          <w:color w:val="000000"/>
          <w:sz w:val="24"/>
          <w:szCs w:val="24"/>
        </w:rPr>
        <w:t>DECISION</w:t>
      </w:r>
    </w:p>
    <w:p w:rsidR="006A29C9" w:rsidRPr="001816C5" w:rsidRDefault="006A29C9" w:rsidP="00823523">
      <w:pPr>
        <w:widowControl w:val="0"/>
        <w:shd w:val="clear" w:color="auto" w:fill="FFFFFF"/>
        <w:spacing w:line="360" w:lineRule="auto"/>
        <w:jc w:val="center"/>
        <w:rPr>
          <w:rFonts w:ascii="GHEA Grapalat" w:eastAsia="Times New Roman" w:hAnsi="GHEA Grapalat" w:cs="Times New Roman"/>
          <w:color w:val="000000"/>
          <w:sz w:val="24"/>
          <w:szCs w:val="24"/>
        </w:rPr>
      </w:pPr>
      <w:r w:rsidRPr="001816C5">
        <w:rPr>
          <w:rFonts w:ascii="GHEA Grapalat" w:hAnsi="GHEA Grapalat"/>
          <w:color w:val="000000"/>
          <w:sz w:val="24"/>
          <w:szCs w:val="24"/>
        </w:rPr>
        <w:t>No 1593-N of 13 October 2022</w:t>
      </w:r>
    </w:p>
    <w:p w:rsidR="006A29C9" w:rsidRPr="001816C5" w:rsidRDefault="006A29C9" w:rsidP="00823523">
      <w:pPr>
        <w:widowControl w:val="0"/>
        <w:shd w:val="clear" w:color="auto" w:fill="FFFFFF"/>
        <w:spacing w:line="360" w:lineRule="auto"/>
        <w:jc w:val="center"/>
        <w:rPr>
          <w:rFonts w:ascii="GHEA Grapalat" w:eastAsia="Times New Roman" w:hAnsi="GHEA Grapalat" w:cs="Times New Roman"/>
          <w:color w:val="000000"/>
          <w:sz w:val="24"/>
          <w:szCs w:val="24"/>
        </w:rPr>
      </w:pPr>
    </w:p>
    <w:p w:rsidR="006A29C9" w:rsidRPr="001816C5" w:rsidRDefault="006A29C9" w:rsidP="00823523">
      <w:pPr>
        <w:widowControl w:val="0"/>
        <w:shd w:val="clear" w:color="auto" w:fill="FFFFFF"/>
        <w:spacing w:line="360" w:lineRule="auto"/>
        <w:jc w:val="center"/>
        <w:rPr>
          <w:rFonts w:ascii="GHEA Grapalat" w:eastAsia="Times New Roman" w:hAnsi="GHEA Grapalat" w:cs="Times New Roman"/>
          <w:color w:val="000000"/>
          <w:sz w:val="24"/>
          <w:szCs w:val="24"/>
        </w:rPr>
      </w:pPr>
      <w:r w:rsidRPr="001816C5">
        <w:rPr>
          <w:rFonts w:ascii="GHEA Grapalat" w:hAnsi="GHEA Grapalat"/>
          <w:b/>
          <w:color w:val="000000"/>
          <w:sz w:val="24"/>
          <w:szCs w:val="24"/>
        </w:rPr>
        <w:t xml:space="preserve">ON MAKING AMENDMENTS AND SUPPLEMENTS TO DECISION </w:t>
      </w:r>
      <w:r w:rsidR="00F13904">
        <w:rPr>
          <w:rFonts w:ascii="GHEA Grapalat" w:hAnsi="GHEA Grapalat"/>
          <w:b/>
          <w:color w:val="000000"/>
          <w:sz w:val="24"/>
          <w:szCs w:val="24"/>
        </w:rPr>
        <w:br/>
      </w:r>
      <w:r w:rsidRPr="001816C5">
        <w:rPr>
          <w:rFonts w:ascii="GHEA Grapalat" w:hAnsi="GHEA Grapalat"/>
          <w:b/>
          <w:color w:val="000000"/>
          <w:sz w:val="24"/>
          <w:szCs w:val="24"/>
        </w:rPr>
        <w:t xml:space="preserve">OF THE GOVERNMENT OF THE REPUBLIC OF ARMENIA NO 526-N </w:t>
      </w:r>
      <w:r w:rsidR="00F13904">
        <w:rPr>
          <w:rFonts w:ascii="GHEA Grapalat" w:hAnsi="GHEA Grapalat"/>
          <w:b/>
          <w:color w:val="000000"/>
          <w:sz w:val="24"/>
          <w:szCs w:val="24"/>
        </w:rPr>
        <w:br/>
      </w:r>
      <w:r w:rsidRPr="001816C5">
        <w:rPr>
          <w:rFonts w:ascii="GHEA Grapalat" w:hAnsi="GHEA Grapalat"/>
          <w:b/>
          <w:color w:val="000000"/>
          <w:sz w:val="24"/>
          <w:szCs w:val="24"/>
        </w:rPr>
        <w:t xml:space="preserve">OF 4 MAY 2017 AND MAKING AN AMENDMENT TO DECISION </w:t>
      </w:r>
      <w:r w:rsidR="00F13904">
        <w:rPr>
          <w:rFonts w:ascii="GHEA Grapalat" w:hAnsi="GHEA Grapalat"/>
          <w:b/>
          <w:color w:val="000000"/>
          <w:sz w:val="24"/>
          <w:szCs w:val="24"/>
        </w:rPr>
        <w:br/>
      </w:r>
      <w:r w:rsidRPr="001816C5">
        <w:rPr>
          <w:rFonts w:ascii="GHEA Grapalat" w:hAnsi="GHEA Grapalat"/>
          <w:b/>
          <w:color w:val="000000"/>
          <w:sz w:val="24"/>
          <w:szCs w:val="24"/>
        </w:rPr>
        <w:t xml:space="preserve">OF THE GOVERNMENT OF THE REPUBLIC OF ARMENIA </w:t>
      </w:r>
      <w:r w:rsidR="00F13904">
        <w:rPr>
          <w:rFonts w:ascii="GHEA Grapalat" w:hAnsi="GHEA Grapalat"/>
          <w:b/>
          <w:color w:val="000000"/>
          <w:sz w:val="24"/>
          <w:szCs w:val="24"/>
        </w:rPr>
        <w:br/>
      </w:r>
      <w:r w:rsidRPr="001816C5">
        <w:rPr>
          <w:rFonts w:ascii="GHEA Grapalat" w:hAnsi="GHEA Grapalat"/>
          <w:b/>
          <w:color w:val="000000"/>
          <w:sz w:val="24"/>
          <w:szCs w:val="24"/>
        </w:rPr>
        <w:t>NO 2121-N OF 23 DECEMBER 2021</w:t>
      </w:r>
    </w:p>
    <w:p w:rsidR="006A29C9" w:rsidRPr="001816C5" w:rsidRDefault="006A29C9" w:rsidP="00823523">
      <w:pPr>
        <w:widowControl w:val="0"/>
        <w:shd w:val="clear" w:color="auto" w:fill="FFFFFF"/>
        <w:spacing w:line="360" w:lineRule="auto"/>
        <w:jc w:val="center"/>
        <w:rPr>
          <w:rFonts w:ascii="GHEA Grapalat" w:eastAsia="Times New Roman" w:hAnsi="GHEA Grapalat" w:cs="Times New Roman"/>
          <w:color w:val="000000"/>
          <w:sz w:val="24"/>
          <w:szCs w:val="24"/>
        </w:rPr>
      </w:pPr>
    </w:p>
    <w:p w:rsidR="006A29C9" w:rsidRPr="001816C5" w:rsidRDefault="006A29C9" w:rsidP="001816C5">
      <w:pPr>
        <w:widowControl w:val="0"/>
        <w:shd w:val="clear" w:color="auto" w:fill="FFFFFF"/>
        <w:spacing w:line="360" w:lineRule="auto"/>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 xml:space="preserve">Governed by Article 33 and part 1 of Article 34 of the Law "On regulatory legal acts", the Government of the Republic of Armenia hereby </w:t>
      </w:r>
      <w:r w:rsidRPr="001816C5">
        <w:rPr>
          <w:rFonts w:ascii="GHEA Grapalat" w:hAnsi="GHEA Grapalat"/>
          <w:b/>
          <w:i/>
          <w:color w:val="000000"/>
          <w:sz w:val="24"/>
          <w:szCs w:val="24"/>
        </w:rPr>
        <w:t>decides:</w:t>
      </w:r>
    </w:p>
    <w:p w:rsidR="006A29C9" w:rsidRPr="001816C5" w:rsidRDefault="006A29C9" w:rsidP="00F13904">
      <w:pPr>
        <w:widowControl w:val="0"/>
        <w:shd w:val="clear" w:color="auto" w:fill="FFFFFF"/>
        <w:tabs>
          <w:tab w:val="left" w:pos="567"/>
        </w:tabs>
        <w:spacing w:line="360" w:lineRule="auto"/>
        <w:ind w:left="567"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1.</w:t>
      </w:r>
      <w:r w:rsidR="00F13904">
        <w:rPr>
          <w:rFonts w:ascii="GHEA Grapalat" w:hAnsi="GHEA Grapalat"/>
          <w:color w:val="000000"/>
          <w:sz w:val="24"/>
          <w:szCs w:val="24"/>
        </w:rPr>
        <w:tab/>
      </w:r>
      <w:r w:rsidRPr="001816C5">
        <w:rPr>
          <w:rFonts w:ascii="GHEA Grapalat" w:hAnsi="GHEA Grapalat"/>
          <w:color w:val="000000"/>
          <w:sz w:val="24"/>
          <w:szCs w:val="24"/>
        </w:rPr>
        <w:t xml:space="preserve">To make the following amendments and supplements to the </w:t>
      </w:r>
      <w:r w:rsidR="007B3296" w:rsidRPr="001816C5">
        <w:rPr>
          <w:rFonts w:ascii="GHEA Grapalat" w:hAnsi="GHEA Grapalat"/>
          <w:color w:val="000000"/>
          <w:sz w:val="24"/>
          <w:szCs w:val="24"/>
          <w:lang w:val="en-US"/>
        </w:rPr>
        <w:t>P</w:t>
      </w:r>
      <w:r w:rsidRPr="001816C5">
        <w:rPr>
          <w:rFonts w:ascii="GHEA Grapalat" w:hAnsi="GHEA Grapalat"/>
          <w:color w:val="000000"/>
          <w:sz w:val="24"/>
          <w:szCs w:val="24"/>
        </w:rPr>
        <w:t>rocedure approved by subpoint 1 of point 1 of Decision of the Government of the Republic of Armenia No 526-N of 4 May 2017 "On approving the procedure for organisation of the procurement process and repealing Decision of the Government of the Republic of Armenia No 168-N of 10 February 2011":</w:t>
      </w:r>
    </w:p>
    <w:p w:rsidR="006A29C9" w:rsidRPr="001816C5" w:rsidRDefault="006A29C9" w:rsidP="00F13904">
      <w:pPr>
        <w:widowControl w:val="0"/>
        <w:shd w:val="clear" w:color="auto" w:fill="FFFFFF"/>
        <w:tabs>
          <w:tab w:val="left" w:pos="1134"/>
        </w:tabs>
        <w:spacing w:line="360" w:lineRule="auto"/>
        <w:ind w:left="1134"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(1)</w:t>
      </w:r>
      <w:r w:rsidR="00F13904">
        <w:rPr>
          <w:rFonts w:ascii="GHEA Grapalat" w:hAnsi="GHEA Grapalat"/>
          <w:color w:val="000000"/>
          <w:sz w:val="24"/>
          <w:szCs w:val="24"/>
        </w:rPr>
        <w:tab/>
      </w:r>
      <w:r w:rsidRPr="001816C5">
        <w:rPr>
          <w:rFonts w:ascii="GHEA Grapalat" w:hAnsi="GHEA Grapalat"/>
          <w:color w:val="000000"/>
          <w:sz w:val="24"/>
          <w:szCs w:val="24"/>
        </w:rPr>
        <w:t>point 3 shall read as follows:</w:t>
      </w:r>
    </w:p>
    <w:p w:rsidR="006A29C9" w:rsidRPr="001816C5" w:rsidRDefault="006A29C9" w:rsidP="00F13904">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"3.</w:t>
      </w:r>
      <w:r w:rsidR="00F13904">
        <w:rPr>
          <w:rFonts w:ascii="GHEA Grapalat" w:hAnsi="GHEA Grapalat"/>
          <w:color w:val="000000"/>
          <w:sz w:val="24"/>
          <w:szCs w:val="24"/>
        </w:rPr>
        <w:tab/>
      </w:r>
      <w:r w:rsidRPr="001816C5">
        <w:rPr>
          <w:rFonts w:ascii="GHEA Grapalat" w:hAnsi="GHEA Grapalat"/>
          <w:color w:val="000000"/>
          <w:sz w:val="24"/>
          <w:szCs w:val="24"/>
        </w:rPr>
        <w:t xml:space="preserve">In each individual case, justifying the </w:t>
      </w:r>
      <w:r w:rsidR="00A561E8" w:rsidRPr="001816C5">
        <w:rPr>
          <w:rFonts w:ascii="GHEA Grapalat" w:hAnsi="GHEA Grapalat"/>
          <w:color w:val="000000"/>
          <w:sz w:val="24"/>
          <w:szCs w:val="24"/>
        </w:rPr>
        <w:t xml:space="preserve">particularity </w:t>
      </w:r>
      <w:r w:rsidRPr="001816C5">
        <w:rPr>
          <w:rFonts w:ascii="GHEA Grapalat" w:hAnsi="GHEA Grapalat"/>
          <w:color w:val="000000"/>
          <w:sz w:val="24"/>
          <w:szCs w:val="24"/>
        </w:rPr>
        <w:t xml:space="preserve">of the procurement process, the contracting authority may apply to the Government of the Republic of Armenia (submitting </w:t>
      </w:r>
      <w:r w:rsidR="00BC14BA" w:rsidRPr="001816C5">
        <w:rPr>
          <w:rFonts w:ascii="GHEA Grapalat" w:hAnsi="GHEA Grapalat"/>
          <w:color w:val="000000"/>
          <w:sz w:val="24"/>
          <w:szCs w:val="24"/>
        </w:rPr>
        <w:t xml:space="preserve">the relevant </w:t>
      </w:r>
      <w:r w:rsidRPr="001816C5">
        <w:rPr>
          <w:rFonts w:ascii="GHEA Grapalat" w:hAnsi="GHEA Grapalat"/>
          <w:color w:val="000000"/>
          <w:sz w:val="24"/>
          <w:szCs w:val="24"/>
        </w:rPr>
        <w:t>draft decision of the Government of the Republic of Armenia in the manner prescribed) requesting the permission of the latter to carry out the procurement without observing one or more of the conditions prescribed by this Procedure, applying or not applying any other substituting condition(s).</w:t>
      </w:r>
    </w:p>
    <w:p w:rsidR="006A29C9" w:rsidRPr="001816C5" w:rsidRDefault="006A29C9" w:rsidP="00F13904">
      <w:pPr>
        <w:widowControl w:val="0"/>
        <w:shd w:val="clear" w:color="auto" w:fill="FFFFFF"/>
        <w:spacing w:line="336" w:lineRule="auto"/>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lastRenderedPageBreak/>
        <w:t xml:space="preserve">In such case, the Government of the Republic of Armenia, </w:t>
      </w:r>
      <w:proofErr w:type="gramStart"/>
      <w:r w:rsidRPr="001816C5">
        <w:rPr>
          <w:rFonts w:ascii="GHEA Grapalat" w:hAnsi="GHEA Grapalat"/>
          <w:color w:val="000000"/>
          <w:sz w:val="24"/>
          <w:szCs w:val="24"/>
        </w:rPr>
        <w:t>taking into account</w:t>
      </w:r>
      <w:proofErr w:type="gramEnd"/>
      <w:r w:rsidRPr="001816C5">
        <w:rPr>
          <w:rFonts w:ascii="GHEA Grapalat" w:hAnsi="GHEA Grapalat"/>
          <w:color w:val="000000"/>
          <w:sz w:val="24"/>
          <w:szCs w:val="24"/>
        </w:rPr>
        <w:t xml:space="preserve"> the </w:t>
      </w:r>
      <w:r w:rsidR="00D61C6A" w:rsidRPr="001816C5">
        <w:rPr>
          <w:rFonts w:ascii="GHEA Grapalat" w:hAnsi="GHEA Grapalat"/>
          <w:color w:val="000000"/>
          <w:sz w:val="24"/>
          <w:szCs w:val="24"/>
        </w:rPr>
        <w:t xml:space="preserve">particularity </w:t>
      </w:r>
      <w:r w:rsidRPr="001816C5">
        <w:rPr>
          <w:rFonts w:ascii="GHEA Grapalat" w:hAnsi="GHEA Grapalat"/>
          <w:color w:val="000000"/>
          <w:sz w:val="24"/>
          <w:szCs w:val="24"/>
        </w:rPr>
        <w:t xml:space="preserve">of the procurement process, may </w:t>
      </w:r>
      <w:r w:rsidR="00D61C6A" w:rsidRPr="001816C5">
        <w:rPr>
          <w:rFonts w:ascii="GHEA Grapalat" w:hAnsi="GHEA Grapalat"/>
          <w:color w:val="000000"/>
          <w:sz w:val="24"/>
          <w:szCs w:val="24"/>
        </w:rPr>
        <w:t>decide to</w:t>
      </w:r>
      <w:r w:rsidRPr="001816C5">
        <w:rPr>
          <w:rFonts w:ascii="GHEA Grapalat" w:hAnsi="GHEA Grapalat"/>
          <w:color w:val="000000"/>
          <w:sz w:val="24"/>
          <w:szCs w:val="24"/>
        </w:rPr>
        <w:t xml:space="preserve"> permit the contracting authority to organise the procurement process without observing one or more of the conditions prescribed by this Procedure, applying any other substituting condition(s), where necessary. </w:t>
      </w:r>
    </w:p>
    <w:p w:rsidR="006A29C9" w:rsidRPr="001816C5" w:rsidRDefault="006A29C9" w:rsidP="00F13904">
      <w:pPr>
        <w:widowControl w:val="0"/>
        <w:shd w:val="clear" w:color="auto" w:fill="FFFFFF"/>
        <w:spacing w:line="336" w:lineRule="auto"/>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 xml:space="preserve">This point shall not </w:t>
      </w:r>
      <w:r w:rsidR="00A12B26" w:rsidRPr="001816C5">
        <w:rPr>
          <w:rFonts w:ascii="GHEA Grapalat" w:hAnsi="GHEA Grapalat"/>
          <w:color w:val="000000"/>
          <w:sz w:val="24"/>
          <w:szCs w:val="24"/>
        </w:rPr>
        <w:t>apply</w:t>
      </w:r>
      <w:r w:rsidR="00D86D87" w:rsidRPr="001816C5">
        <w:rPr>
          <w:rFonts w:ascii="GHEA Grapalat" w:hAnsi="GHEA Grapalat"/>
          <w:color w:val="000000"/>
          <w:sz w:val="24"/>
          <w:szCs w:val="24"/>
        </w:rPr>
        <w:t xml:space="preserve"> </w:t>
      </w:r>
      <w:r w:rsidRPr="001816C5">
        <w:rPr>
          <w:rFonts w:ascii="GHEA Grapalat" w:hAnsi="GHEA Grapalat"/>
          <w:color w:val="000000"/>
          <w:sz w:val="24"/>
          <w:szCs w:val="24"/>
        </w:rPr>
        <w:t>to the cases provided for by paragraph (i) of subpoint 1 of point 32 and point 43 of this Procedure</w:t>
      </w:r>
      <w:r w:rsidR="008C7EE3" w:rsidRPr="001816C5">
        <w:rPr>
          <w:rFonts w:ascii="GHEA Grapalat" w:hAnsi="GHEA Grapalat"/>
          <w:color w:val="000000"/>
          <w:sz w:val="24"/>
          <w:szCs w:val="24"/>
        </w:rPr>
        <w:t>,</w:t>
      </w:r>
      <w:r w:rsidRPr="001816C5">
        <w:rPr>
          <w:rFonts w:ascii="GHEA Grapalat" w:hAnsi="GHEA Grapalat"/>
          <w:color w:val="000000"/>
          <w:sz w:val="24"/>
          <w:szCs w:val="24"/>
        </w:rPr>
        <w:t xml:space="preserve"> </w:t>
      </w:r>
      <w:r w:rsidR="00A12B26" w:rsidRPr="001816C5">
        <w:rPr>
          <w:rFonts w:ascii="GHEA Grapalat" w:hAnsi="GHEA Grapalat"/>
          <w:color w:val="000000"/>
          <w:sz w:val="24"/>
          <w:szCs w:val="24"/>
        </w:rPr>
        <w:t xml:space="preserve">as well as </w:t>
      </w:r>
      <w:r w:rsidR="0008193C" w:rsidRPr="001816C5">
        <w:rPr>
          <w:rFonts w:ascii="GHEA Grapalat" w:hAnsi="GHEA Grapalat"/>
          <w:color w:val="000000"/>
          <w:sz w:val="24"/>
          <w:szCs w:val="24"/>
        </w:rPr>
        <w:t xml:space="preserve">to </w:t>
      </w:r>
      <w:r w:rsidRPr="001816C5">
        <w:rPr>
          <w:rFonts w:ascii="GHEA Grapalat" w:hAnsi="GHEA Grapalat"/>
          <w:color w:val="000000"/>
          <w:sz w:val="24"/>
          <w:szCs w:val="24"/>
        </w:rPr>
        <w:t xml:space="preserve">the cases when the condition(s) is prescribed by law or derives from the requirement of the law. </w:t>
      </w:r>
    </w:p>
    <w:p w:rsidR="006A29C9" w:rsidRPr="001816C5" w:rsidRDefault="006A29C9" w:rsidP="00F13904">
      <w:pPr>
        <w:widowControl w:val="0"/>
        <w:shd w:val="clear" w:color="auto" w:fill="FFFFFF"/>
        <w:spacing w:line="336" w:lineRule="auto"/>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 xml:space="preserve">Moreover, the condition provided for by this point may be applied unless an invitation is published or provided to the bidder, except for the case of organising the procurement </w:t>
      </w:r>
      <w:r w:rsidR="007560E4" w:rsidRPr="001816C5">
        <w:rPr>
          <w:rFonts w:ascii="GHEA Grapalat" w:hAnsi="GHEA Grapalat"/>
          <w:color w:val="000000"/>
          <w:sz w:val="24"/>
          <w:szCs w:val="24"/>
        </w:rPr>
        <w:t xml:space="preserve">under </w:t>
      </w:r>
      <w:r w:rsidRPr="001816C5">
        <w:rPr>
          <w:rFonts w:ascii="GHEA Grapalat" w:hAnsi="GHEA Grapalat"/>
          <w:color w:val="000000"/>
          <w:sz w:val="24"/>
          <w:szCs w:val="24"/>
        </w:rPr>
        <w:t xml:space="preserve">point 1 of part 1 of Article 23 of the Law."; </w:t>
      </w:r>
    </w:p>
    <w:p w:rsidR="006A29C9" w:rsidRPr="001816C5" w:rsidRDefault="001B67D8" w:rsidP="00F13904">
      <w:pPr>
        <w:widowControl w:val="0"/>
        <w:shd w:val="clear" w:color="auto" w:fill="FFFFFF"/>
        <w:tabs>
          <w:tab w:val="left" w:pos="1134"/>
        </w:tabs>
        <w:spacing w:line="360" w:lineRule="auto"/>
        <w:ind w:left="1134"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(2)</w:t>
      </w:r>
      <w:r w:rsidR="00F13904">
        <w:rPr>
          <w:rFonts w:ascii="GHEA Grapalat" w:hAnsi="GHEA Grapalat"/>
          <w:color w:val="000000"/>
          <w:sz w:val="24"/>
          <w:szCs w:val="24"/>
        </w:rPr>
        <w:tab/>
      </w:r>
      <w:r w:rsidRPr="001816C5">
        <w:rPr>
          <w:rFonts w:ascii="GHEA Grapalat" w:hAnsi="GHEA Grapalat"/>
          <w:color w:val="000000"/>
          <w:sz w:val="24"/>
          <w:szCs w:val="24"/>
        </w:rPr>
        <w:t>sub</w:t>
      </w:r>
      <w:r w:rsidR="006A29C9" w:rsidRPr="001816C5">
        <w:rPr>
          <w:rFonts w:ascii="GHEA Grapalat" w:hAnsi="GHEA Grapalat"/>
          <w:color w:val="000000"/>
          <w:sz w:val="24"/>
          <w:szCs w:val="24"/>
        </w:rPr>
        <w:t>point 5 of Article 11 shall be supplemented with a new sentence which reads as follows:</w:t>
      </w:r>
    </w:p>
    <w:p w:rsidR="006A29C9" w:rsidRPr="001816C5" w:rsidRDefault="006A29C9" w:rsidP="00F13904">
      <w:pPr>
        <w:widowControl w:val="0"/>
        <w:shd w:val="clear" w:color="auto" w:fill="FFFFFF"/>
        <w:spacing w:line="360" w:lineRule="auto"/>
        <w:ind w:left="1134"/>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 xml:space="preserve">"Where the procurement procedure organised in the form of electronic auction is declared as not having taken placed based on the ground provided for by subpoint 1 or 4 of part 1 of Article 37 of the Law, the given procurement may be carried out through other procurement procedure taking into account the requirements prescribed for the application of the given procurement </w:t>
      </w:r>
      <w:r w:rsidR="00CB7843" w:rsidRPr="001816C5">
        <w:rPr>
          <w:rFonts w:ascii="GHEA Grapalat" w:hAnsi="GHEA Grapalat"/>
          <w:color w:val="000000"/>
          <w:sz w:val="24"/>
          <w:szCs w:val="24"/>
        </w:rPr>
        <w:t>procedure</w:t>
      </w:r>
      <w:r w:rsidRPr="001816C5">
        <w:rPr>
          <w:rFonts w:ascii="GHEA Grapalat" w:hAnsi="GHEA Grapalat"/>
          <w:color w:val="000000"/>
          <w:sz w:val="24"/>
          <w:szCs w:val="24"/>
        </w:rPr>
        <w:t xml:space="preserve">."; </w:t>
      </w:r>
    </w:p>
    <w:p w:rsidR="006A29C9" w:rsidRPr="001816C5" w:rsidRDefault="006A29C9" w:rsidP="00F13904">
      <w:pPr>
        <w:widowControl w:val="0"/>
        <w:shd w:val="clear" w:color="auto" w:fill="FFFFFF"/>
        <w:tabs>
          <w:tab w:val="left" w:pos="1134"/>
        </w:tabs>
        <w:spacing w:line="360" w:lineRule="auto"/>
        <w:ind w:left="1134"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(3)</w:t>
      </w:r>
      <w:r w:rsidR="00F13904">
        <w:rPr>
          <w:rFonts w:ascii="GHEA Grapalat" w:hAnsi="GHEA Grapalat"/>
          <w:color w:val="000000"/>
          <w:sz w:val="24"/>
          <w:szCs w:val="24"/>
        </w:rPr>
        <w:tab/>
      </w:r>
      <w:r w:rsidRPr="001816C5">
        <w:rPr>
          <w:rFonts w:ascii="GHEA Grapalat" w:hAnsi="GHEA Grapalat"/>
          <w:color w:val="000000"/>
          <w:sz w:val="24"/>
          <w:szCs w:val="24"/>
        </w:rPr>
        <w:t>in point 18, the words "total amount of procurement" shall be replaced with the words "total planned (</w:t>
      </w:r>
      <w:r w:rsidR="006F7645" w:rsidRPr="001816C5">
        <w:rPr>
          <w:rFonts w:ascii="GHEA Grapalat" w:hAnsi="GHEA Grapalat"/>
          <w:color w:val="000000"/>
          <w:sz w:val="24"/>
          <w:szCs w:val="24"/>
        </w:rPr>
        <w:t>predicted</w:t>
      </w:r>
      <w:r w:rsidRPr="001816C5">
        <w:rPr>
          <w:rFonts w:ascii="GHEA Grapalat" w:hAnsi="GHEA Grapalat"/>
          <w:color w:val="000000"/>
          <w:sz w:val="24"/>
          <w:szCs w:val="24"/>
        </w:rPr>
        <w:t xml:space="preserve">) procurement price"; </w:t>
      </w:r>
    </w:p>
    <w:p w:rsidR="006A29C9" w:rsidRPr="001816C5" w:rsidRDefault="001B67D8" w:rsidP="00F13904">
      <w:pPr>
        <w:widowControl w:val="0"/>
        <w:shd w:val="clear" w:color="auto" w:fill="FFFFFF"/>
        <w:tabs>
          <w:tab w:val="left" w:pos="1134"/>
        </w:tabs>
        <w:spacing w:line="360" w:lineRule="auto"/>
        <w:ind w:left="1134"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(4)</w:t>
      </w:r>
      <w:r w:rsidR="00F13904">
        <w:rPr>
          <w:rFonts w:ascii="GHEA Grapalat" w:hAnsi="GHEA Grapalat"/>
          <w:color w:val="000000"/>
          <w:sz w:val="24"/>
          <w:szCs w:val="24"/>
        </w:rPr>
        <w:tab/>
      </w:r>
      <w:r w:rsidRPr="001816C5">
        <w:rPr>
          <w:rFonts w:ascii="GHEA Grapalat" w:hAnsi="GHEA Grapalat"/>
          <w:color w:val="000000"/>
          <w:sz w:val="24"/>
          <w:szCs w:val="24"/>
        </w:rPr>
        <w:t>in sub</w:t>
      </w:r>
      <w:r w:rsidR="006A29C9" w:rsidRPr="001816C5">
        <w:rPr>
          <w:rFonts w:ascii="GHEA Grapalat" w:hAnsi="GHEA Grapalat"/>
          <w:color w:val="000000"/>
          <w:sz w:val="24"/>
          <w:szCs w:val="24"/>
        </w:rPr>
        <w:t>point 1 of point 21:</w:t>
      </w:r>
    </w:p>
    <w:p w:rsidR="006A29C9" w:rsidRPr="001816C5" w:rsidRDefault="006A29C9" w:rsidP="00F13904">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a.</w:t>
      </w:r>
      <w:r w:rsidR="00F13904">
        <w:rPr>
          <w:rFonts w:ascii="GHEA Grapalat" w:hAnsi="GHEA Grapalat"/>
          <w:color w:val="000000"/>
          <w:sz w:val="24"/>
          <w:szCs w:val="24"/>
        </w:rPr>
        <w:tab/>
      </w:r>
      <w:r w:rsidRPr="001816C5">
        <w:rPr>
          <w:rFonts w:ascii="GHEA Grapalat" w:hAnsi="GHEA Grapalat"/>
          <w:color w:val="000000"/>
          <w:sz w:val="24"/>
          <w:szCs w:val="24"/>
        </w:rPr>
        <w:t xml:space="preserve">in paragraph (a), the word "mark" shall be replaced with the word "model", </w:t>
      </w:r>
    </w:p>
    <w:p w:rsidR="006A29C9" w:rsidRPr="001816C5" w:rsidRDefault="006A29C9" w:rsidP="00F13904">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b.</w:t>
      </w:r>
      <w:r w:rsidR="00F13904">
        <w:rPr>
          <w:rFonts w:ascii="GHEA Grapalat" w:hAnsi="GHEA Grapalat"/>
          <w:color w:val="000000"/>
          <w:sz w:val="24"/>
          <w:szCs w:val="24"/>
        </w:rPr>
        <w:tab/>
      </w:r>
      <w:r w:rsidRPr="001816C5">
        <w:rPr>
          <w:rFonts w:ascii="GHEA Grapalat" w:hAnsi="GHEA Grapalat"/>
          <w:color w:val="000000"/>
          <w:sz w:val="24"/>
          <w:szCs w:val="24"/>
        </w:rPr>
        <w:t>paragraph (d) shall read as follows:</w:t>
      </w:r>
    </w:p>
    <w:p w:rsidR="006A29C9" w:rsidRPr="001816C5" w:rsidRDefault="006A29C9" w:rsidP="00F13904">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"d.</w:t>
      </w:r>
      <w:r w:rsidR="00F13904">
        <w:rPr>
          <w:rFonts w:ascii="GHEA Grapalat" w:hAnsi="GHEA Grapalat"/>
          <w:color w:val="000000"/>
          <w:sz w:val="24"/>
          <w:szCs w:val="24"/>
        </w:rPr>
        <w:tab/>
      </w:r>
      <w:r w:rsidRPr="001816C5">
        <w:rPr>
          <w:rFonts w:ascii="GHEA Grapalat" w:hAnsi="GHEA Grapalat"/>
          <w:color w:val="000000"/>
          <w:sz w:val="24"/>
          <w:szCs w:val="24"/>
        </w:rPr>
        <w:t xml:space="preserve">in case of single source procurement, the data of the person (persons) (potential bidder) (name, location, e-mail, if possible) </w:t>
      </w:r>
      <w:r w:rsidRPr="001816C5">
        <w:rPr>
          <w:rFonts w:ascii="GHEA Grapalat" w:hAnsi="GHEA Grapalat"/>
          <w:color w:val="000000"/>
          <w:sz w:val="24"/>
          <w:szCs w:val="24"/>
        </w:rPr>
        <w:lastRenderedPageBreak/>
        <w:t>to whom the invitation for the given procurement shall be sent. Where the procurement is carried out on the ground provided for by point 2 of part 1 of Article 23 of the Law, the number of persons being presented (potential bidder) may not be less than three, except for the case of arranging the procurement procedure through the e-procurement system. Moreover, in case of applying point 2 of part 1 of Article 23, where the written consent of the head of the contracting authority</w:t>
      </w:r>
      <w:r w:rsidR="00D137A3" w:rsidRPr="001816C5">
        <w:rPr>
          <w:rFonts w:ascii="GHEA Grapalat" w:hAnsi="GHEA Grapalat"/>
          <w:color w:val="000000"/>
          <w:sz w:val="24"/>
          <w:szCs w:val="24"/>
        </w:rPr>
        <w:t xml:space="preserve"> is available</w:t>
      </w:r>
      <w:r w:rsidRPr="001816C5">
        <w:rPr>
          <w:rFonts w:ascii="GHEA Grapalat" w:hAnsi="GHEA Grapalat"/>
          <w:color w:val="000000"/>
          <w:sz w:val="24"/>
          <w:szCs w:val="24"/>
        </w:rPr>
        <w:t xml:space="preserve">, the invitation shall be provided only to the person referred to in the procurement bid (potential bidder). The power of the head of the contracting authority provided for by this paragraph, as well as the power thereof to approve (make amendments and supplements to) the procurement plan shall be exercised by the head of the body prescribed by part 1 of Article 2 of the Law, and in case of contracting authorities having </w:t>
      </w:r>
      <w:proofErr w:type="gramStart"/>
      <w:r w:rsidRPr="001816C5">
        <w:rPr>
          <w:rFonts w:ascii="GHEA Grapalat" w:hAnsi="GHEA Grapalat"/>
          <w:color w:val="000000"/>
          <w:sz w:val="24"/>
          <w:szCs w:val="24"/>
        </w:rPr>
        <w:t>an</w:t>
      </w:r>
      <w:proofErr w:type="gramEnd"/>
      <w:r w:rsidRPr="001816C5">
        <w:rPr>
          <w:rFonts w:ascii="GHEA Grapalat" w:hAnsi="GHEA Grapalat"/>
          <w:color w:val="000000"/>
          <w:sz w:val="24"/>
          <w:szCs w:val="24"/>
        </w:rPr>
        <w:t xml:space="preserve"> status of a legal person — by the head of the executive body.",</w:t>
      </w:r>
    </w:p>
    <w:p w:rsidR="006A29C9" w:rsidRPr="001816C5" w:rsidRDefault="00A22147" w:rsidP="00F13904">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c.</w:t>
      </w:r>
      <w:r w:rsidR="00F13904">
        <w:rPr>
          <w:rFonts w:ascii="GHEA Grapalat" w:hAnsi="GHEA Grapalat"/>
          <w:color w:val="000000"/>
          <w:sz w:val="24"/>
          <w:szCs w:val="24"/>
        </w:rPr>
        <w:tab/>
      </w:r>
      <w:r w:rsidRPr="001816C5">
        <w:rPr>
          <w:rFonts w:ascii="GHEA Grapalat" w:hAnsi="GHEA Grapalat"/>
          <w:color w:val="000000"/>
          <w:sz w:val="24"/>
          <w:szCs w:val="24"/>
        </w:rPr>
        <w:t>paragraph (h) shall be supplemented with a new sentence which reads as follows:</w:t>
      </w:r>
    </w:p>
    <w:p w:rsidR="006A29C9" w:rsidRPr="001816C5" w:rsidRDefault="006A29C9" w:rsidP="00F13904">
      <w:pPr>
        <w:widowControl w:val="0"/>
        <w:shd w:val="clear" w:color="auto" w:fill="FFFFFF"/>
        <w:spacing w:line="360" w:lineRule="auto"/>
        <w:ind w:left="1701"/>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 xml:space="preserve">"In case of arranging the procurement procedure on the ground of part 6 of </w:t>
      </w:r>
      <w:r w:rsidR="00D378CF" w:rsidRPr="001816C5">
        <w:rPr>
          <w:rFonts w:ascii="GHEA Grapalat" w:hAnsi="GHEA Grapalat"/>
          <w:color w:val="000000"/>
          <w:sz w:val="24"/>
          <w:szCs w:val="24"/>
        </w:rPr>
        <w:t>A</w:t>
      </w:r>
      <w:r w:rsidRPr="001816C5">
        <w:rPr>
          <w:rFonts w:ascii="GHEA Grapalat" w:hAnsi="GHEA Grapalat"/>
          <w:color w:val="000000"/>
          <w:sz w:val="24"/>
          <w:szCs w:val="24"/>
        </w:rPr>
        <w:t xml:space="preserve">rticle 15 of the Law, the calculation of the time limit for supply of goods, performance of works or provision of services under the contract to be concluded shall be </w:t>
      </w:r>
      <w:r w:rsidR="00463881" w:rsidRPr="001816C5">
        <w:rPr>
          <w:rFonts w:ascii="GHEA Grapalat" w:hAnsi="GHEA Grapalat"/>
          <w:color w:val="000000"/>
          <w:sz w:val="24"/>
          <w:szCs w:val="24"/>
        </w:rPr>
        <w:t xml:space="preserve">done </w:t>
      </w:r>
      <w:r w:rsidRPr="001816C5">
        <w:rPr>
          <w:rFonts w:ascii="GHEA Grapalat" w:hAnsi="GHEA Grapalat"/>
          <w:color w:val="000000"/>
          <w:sz w:val="24"/>
          <w:szCs w:val="24"/>
        </w:rPr>
        <w:t>in calendar days</w:t>
      </w:r>
      <w:r w:rsidR="00900158" w:rsidRPr="001816C5">
        <w:rPr>
          <w:rFonts w:ascii="GHEA Grapalat" w:hAnsi="GHEA Grapalat"/>
          <w:color w:val="000000"/>
          <w:sz w:val="24"/>
          <w:szCs w:val="24"/>
        </w:rPr>
        <w:t xml:space="preserve"> and the </w:t>
      </w:r>
      <w:r w:rsidRPr="001816C5">
        <w:rPr>
          <w:rFonts w:ascii="GHEA Grapalat" w:hAnsi="GHEA Grapalat"/>
          <w:color w:val="000000"/>
          <w:sz w:val="24"/>
          <w:szCs w:val="24"/>
        </w:rPr>
        <w:t xml:space="preserve">calculation </w:t>
      </w:r>
      <w:r w:rsidR="00900158" w:rsidRPr="001816C5">
        <w:rPr>
          <w:rFonts w:ascii="GHEA Grapalat" w:hAnsi="GHEA Grapalat"/>
          <w:color w:val="000000"/>
          <w:sz w:val="24"/>
          <w:szCs w:val="24"/>
        </w:rPr>
        <w:t xml:space="preserve">shall start </w:t>
      </w:r>
      <w:r w:rsidRPr="001816C5">
        <w:rPr>
          <w:rFonts w:ascii="GHEA Grapalat" w:hAnsi="GHEA Grapalat"/>
          <w:color w:val="000000"/>
          <w:sz w:val="24"/>
          <w:szCs w:val="24"/>
        </w:rPr>
        <w:t>from the day of the entry into force of the agreement provided for by point 1</w:t>
      </w:r>
      <w:r w:rsidR="00900158" w:rsidRPr="001816C5">
        <w:rPr>
          <w:rFonts w:ascii="GHEA Grapalat" w:hAnsi="GHEA Grapalat"/>
          <w:color w:val="000000"/>
          <w:sz w:val="24"/>
          <w:szCs w:val="24"/>
        </w:rPr>
        <w:t>8</w:t>
      </w:r>
      <w:r w:rsidRPr="001816C5">
        <w:rPr>
          <w:rFonts w:ascii="GHEA Grapalat" w:hAnsi="GHEA Grapalat"/>
          <w:color w:val="000000"/>
          <w:sz w:val="24"/>
          <w:szCs w:val="24"/>
        </w:rPr>
        <w:t xml:space="preserve"> of this Procedure;", </w:t>
      </w:r>
    </w:p>
    <w:p w:rsidR="006A29C9" w:rsidRPr="001816C5" w:rsidRDefault="006A29C9" w:rsidP="00F13904">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d.</w:t>
      </w:r>
      <w:r w:rsidR="00F13904">
        <w:rPr>
          <w:rFonts w:ascii="GHEA Grapalat" w:hAnsi="GHEA Grapalat"/>
          <w:color w:val="000000"/>
          <w:sz w:val="24"/>
          <w:szCs w:val="24"/>
        </w:rPr>
        <w:tab/>
      </w:r>
      <w:r w:rsidRPr="001816C5">
        <w:rPr>
          <w:rFonts w:ascii="GHEA Grapalat" w:hAnsi="GHEA Grapalat"/>
          <w:color w:val="000000"/>
          <w:sz w:val="24"/>
          <w:szCs w:val="24"/>
        </w:rPr>
        <w:t>paragraph (</w:t>
      </w:r>
      <w:proofErr w:type="spellStart"/>
      <w:r w:rsidRPr="001816C5">
        <w:rPr>
          <w:rFonts w:ascii="GHEA Grapalat" w:hAnsi="GHEA Grapalat"/>
          <w:color w:val="000000"/>
          <w:sz w:val="24"/>
          <w:szCs w:val="24"/>
        </w:rPr>
        <w:t>i</w:t>
      </w:r>
      <w:proofErr w:type="spellEnd"/>
      <w:r w:rsidRPr="001816C5">
        <w:rPr>
          <w:rFonts w:ascii="GHEA Grapalat" w:hAnsi="GHEA Grapalat"/>
          <w:color w:val="000000"/>
          <w:sz w:val="24"/>
          <w:szCs w:val="24"/>
        </w:rPr>
        <w:t>) shall read as follows:</w:t>
      </w:r>
    </w:p>
    <w:p w:rsidR="006A29C9" w:rsidRPr="001816C5" w:rsidRDefault="006A29C9" w:rsidP="00F13904">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w:t>
      </w:r>
      <w:proofErr w:type="spellStart"/>
      <w:r w:rsidRPr="001816C5">
        <w:rPr>
          <w:rFonts w:ascii="GHEA Grapalat" w:hAnsi="GHEA Grapalat"/>
          <w:color w:val="000000"/>
          <w:sz w:val="24"/>
          <w:szCs w:val="24"/>
        </w:rPr>
        <w:t>i</w:t>
      </w:r>
      <w:proofErr w:type="spellEnd"/>
      <w:r w:rsidRPr="001816C5">
        <w:rPr>
          <w:rFonts w:ascii="GHEA Grapalat" w:hAnsi="GHEA Grapalat"/>
          <w:color w:val="000000"/>
          <w:sz w:val="24"/>
          <w:szCs w:val="24"/>
        </w:rPr>
        <w:t>.</w:t>
      </w:r>
      <w:r w:rsidR="00F13904">
        <w:rPr>
          <w:rFonts w:ascii="GHEA Grapalat" w:hAnsi="GHEA Grapalat"/>
          <w:color w:val="000000"/>
          <w:sz w:val="24"/>
          <w:szCs w:val="24"/>
        </w:rPr>
        <w:tab/>
      </w:r>
      <w:r w:rsidRPr="001816C5">
        <w:rPr>
          <w:rFonts w:ascii="GHEA Grapalat" w:hAnsi="GHEA Grapalat"/>
          <w:color w:val="000000"/>
          <w:sz w:val="24"/>
          <w:szCs w:val="24"/>
        </w:rPr>
        <w:t xml:space="preserve">in case of consultancy services, as well as arranging the procurement procedure in the form of </w:t>
      </w:r>
      <w:r w:rsidR="00B530C8" w:rsidRPr="001816C5">
        <w:rPr>
          <w:rFonts w:ascii="GHEA Grapalat" w:hAnsi="GHEA Grapalat"/>
          <w:color w:val="000000"/>
          <w:sz w:val="24"/>
          <w:szCs w:val="24"/>
        </w:rPr>
        <w:t>two-staged t</w:t>
      </w:r>
      <w:r w:rsidRPr="001816C5">
        <w:rPr>
          <w:rFonts w:ascii="GHEA Grapalat" w:hAnsi="GHEA Grapalat"/>
          <w:color w:val="000000"/>
          <w:sz w:val="24"/>
          <w:szCs w:val="24"/>
        </w:rPr>
        <w:t>ender</w:t>
      </w:r>
      <w:r w:rsidR="007A75D7" w:rsidRPr="001816C5">
        <w:rPr>
          <w:rFonts w:ascii="GHEA Grapalat" w:hAnsi="GHEA Grapalat"/>
          <w:color w:val="000000"/>
          <w:sz w:val="24"/>
          <w:szCs w:val="24"/>
        </w:rPr>
        <w:t>,</w:t>
      </w:r>
      <w:r w:rsidRPr="001816C5">
        <w:rPr>
          <w:rFonts w:ascii="GHEA Grapalat" w:hAnsi="GHEA Grapalat"/>
          <w:color w:val="000000"/>
          <w:sz w:val="24"/>
          <w:szCs w:val="24"/>
        </w:rPr>
        <w:t xml:space="preserve"> the </w:t>
      </w:r>
      <w:r w:rsidRPr="001816C5">
        <w:rPr>
          <w:rFonts w:ascii="GHEA Grapalat" w:hAnsi="GHEA Grapalat"/>
          <w:color w:val="000000"/>
          <w:sz w:val="24"/>
          <w:szCs w:val="24"/>
        </w:rPr>
        <w:lastRenderedPageBreak/>
        <w:t xml:space="preserve">criteria for evaluation of bids, the minimum and maximum points, as well as the qualification criteria </w:t>
      </w:r>
      <w:r w:rsidR="006B6FCA" w:rsidRPr="001816C5">
        <w:rPr>
          <w:rFonts w:ascii="GHEA Grapalat" w:hAnsi="GHEA Grapalat"/>
          <w:color w:val="000000"/>
          <w:sz w:val="24"/>
          <w:szCs w:val="24"/>
        </w:rPr>
        <w:t>for</w:t>
      </w:r>
      <w:r w:rsidRPr="001816C5">
        <w:rPr>
          <w:rFonts w:ascii="GHEA Grapalat" w:hAnsi="GHEA Grapalat"/>
          <w:color w:val="000000"/>
          <w:sz w:val="24"/>
          <w:szCs w:val="24"/>
        </w:rPr>
        <w:t xml:space="preserve"> the bidder and the documents to be submitted with the bid for their evaluation. Moreover, in case of procurement of services for the development and (or) the technical supervision of the design documents required for construction projects, the criterion set for the price condition may not be less than twenty points and more than thirty points;".</w:t>
      </w:r>
    </w:p>
    <w:p w:rsidR="006A29C9" w:rsidRPr="001816C5" w:rsidRDefault="001B67D8" w:rsidP="00F13904">
      <w:pPr>
        <w:widowControl w:val="0"/>
        <w:shd w:val="clear" w:color="auto" w:fill="FFFFFF"/>
        <w:tabs>
          <w:tab w:val="left" w:pos="1134"/>
        </w:tabs>
        <w:spacing w:line="360" w:lineRule="auto"/>
        <w:ind w:left="1134"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(5)</w:t>
      </w:r>
      <w:r w:rsidR="00F13904">
        <w:rPr>
          <w:rFonts w:ascii="GHEA Grapalat" w:hAnsi="GHEA Grapalat"/>
          <w:color w:val="000000"/>
          <w:sz w:val="24"/>
          <w:szCs w:val="24"/>
        </w:rPr>
        <w:tab/>
      </w:r>
      <w:r w:rsidRPr="001816C5">
        <w:rPr>
          <w:rFonts w:ascii="GHEA Grapalat" w:hAnsi="GHEA Grapalat"/>
          <w:color w:val="000000"/>
          <w:sz w:val="24"/>
          <w:szCs w:val="24"/>
        </w:rPr>
        <w:t>paragraph (b) of sub</w:t>
      </w:r>
      <w:r w:rsidR="006A29C9" w:rsidRPr="001816C5">
        <w:rPr>
          <w:rFonts w:ascii="GHEA Grapalat" w:hAnsi="GHEA Grapalat"/>
          <w:color w:val="000000"/>
          <w:sz w:val="24"/>
          <w:szCs w:val="24"/>
        </w:rPr>
        <w:t>point 2 of point 21 shall read as follows:</w:t>
      </w:r>
    </w:p>
    <w:p w:rsidR="006A29C9" w:rsidRPr="001816C5" w:rsidRDefault="006A29C9" w:rsidP="00F13904">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"b.</w:t>
      </w:r>
      <w:r w:rsidR="00F13904">
        <w:rPr>
          <w:rFonts w:ascii="GHEA Grapalat" w:hAnsi="GHEA Grapalat"/>
          <w:color w:val="000000"/>
          <w:sz w:val="24"/>
          <w:szCs w:val="24"/>
        </w:rPr>
        <w:tab/>
      </w:r>
      <w:r w:rsidRPr="001816C5">
        <w:rPr>
          <w:rFonts w:ascii="GHEA Grapalat" w:hAnsi="GHEA Grapalat"/>
          <w:color w:val="000000"/>
          <w:sz w:val="24"/>
          <w:szCs w:val="24"/>
        </w:rPr>
        <w:t xml:space="preserve">Based on point 2 of part 6 of Article 15, the </w:t>
      </w:r>
      <w:r w:rsidR="00173F42" w:rsidRPr="001816C5">
        <w:rPr>
          <w:rFonts w:ascii="GHEA Grapalat" w:hAnsi="GHEA Grapalat"/>
          <w:color w:val="000000"/>
          <w:sz w:val="24"/>
          <w:szCs w:val="24"/>
        </w:rPr>
        <w:t xml:space="preserve">total </w:t>
      </w:r>
      <w:r w:rsidRPr="001816C5">
        <w:rPr>
          <w:rFonts w:ascii="GHEA Grapalat" w:hAnsi="GHEA Grapalat"/>
          <w:color w:val="000000"/>
          <w:sz w:val="24"/>
          <w:szCs w:val="24"/>
        </w:rPr>
        <w:t>price of the goods, works or services (total planned (</w:t>
      </w:r>
      <w:r w:rsidR="00173F42" w:rsidRPr="001816C5">
        <w:rPr>
          <w:rFonts w:ascii="GHEA Grapalat" w:hAnsi="GHEA Grapalat"/>
          <w:color w:val="000000"/>
          <w:sz w:val="24"/>
          <w:szCs w:val="24"/>
        </w:rPr>
        <w:t>predicted</w:t>
      </w:r>
      <w:r w:rsidRPr="001816C5">
        <w:rPr>
          <w:rFonts w:ascii="GHEA Grapalat" w:hAnsi="GHEA Grapalat"/>
          <w:color w:val="000000"/>
          <w:sz w:val="24"/>
          <w:szCs w:val="24"/>
        </w:rPr>
        <w:t>) procurement price) shall also be presented in the bid;",</w:t>
      </w:r>
    </w:p>
    <w:p w:rsidR="006A29C9" w:rsidRPr="001816C5" w:rsidRDefault="006A29C9" w:rsidP="00F13904">
      <w:pPr>
        <w:widowControl w:val="0"/>
        <w:shd w:val="clear" w:color="auto" w:fill="FFFFFF"/>
        <w:tabs>
          <w:tab w:val="left" w:pos="1134"/>
        </w:tabs>
        <w:spacing w:line="360" w:lineRule="auto"/>
        <w:ind w:left="1134"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(6)</w:t>
      </w:r>
      <w:r w:rsidR="00F13904">
        <w:rPr>
          <w:rFonts w:ascii="GHEA Grapalat" w:hAnsi="GHEA Grapalat"/>
          <w:color w:val="000000"/>
          <w:sz w:val="24"/>
          <w:szCs w:val="24"/>
        </w:rPr>
        <w:tab/>
      </w:r>
      <w:r w:rsidRPr="001816C5">
        <w:rPr>
          <w:rFonts w:ascii="GHEA Grapalat" w:hAnsi="GHEA Grapalat"/>
          <w:color w:val="000000"/>
          <w:sz w:val="24"/>
          <w:szCs w:val="24"/>
        </w:rPr>
        <w:t>point 22 shall read as follows:</w:t>
      </w:r>
    </w:p>
    <w:p w:rsidR="006A29C9" w:rsidRPr="001816C5" w:rsidRDefault="006A29C9" w:rsidP="00F13904">
      <w:pPr>
        <w:widowControl w:val="0"/>
        <w:shd w:val="clear" w:color="auto" w:fill="FFFFFF"/>
        <w:tabs>
          <w:tab w:val="left" w:pos="1701"/>
        </w:tabs>
        <w:spacing w:line="336"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"22.</w:t>
      </w:r>
      <w:r w:rsidR="00F13904">
        <w:rPr>
          <w:rFonts w:ascii="GHEA Grapalat" w:hAnsi="GHEA Grapalat"/>
          <w:color w:val="000000"/>
          <w:sz w:val="24"/>
          <w:szCs w:val="24"/>
        </w:rPr>
        <w:tab/>
      </w:r>
      <w:r w:rsidRPr="001816C5">
        <w:rPr>
          <w:rFonts w:ascii="GHEA Grapalat" w:hAnsi="GHEA Grapalat"/>
          <w:color w:val="000000"/>
          <w:sz w:val="24"/>
          <w:szCs w:val="24"/>
        </w:rPr>
        <w:t xml:space="preserve">When defining the descriptions of the subject of procurement, it is necessary to </w:t>
      </w:r>
      <w:proofErr w:type="gramStart"/>
      <w:r w:rsidRPr="001816C5">
        <w:rPr>
          <w:rFonts w:ascii="GHEA Grapalat" w:hAnsi="GHEA Grapalat"/>
          <w:color w:val="000000"/>
          <w:sz w:val="24"/>
          <w:szCs w:val="24"/>
        </w:rPr>
        <w:t>take into account</w:t>
      </w:r>
      <w:proofErr w:type="gramEnd"/>
      <w:r w:rsidRPr="001816C5">
        <w:rPr>
          <w:rFonts w:ascii="GHEA Grapalat" w:hAnsi="GHEA Grapalat"/>
          <w:color w:val="000000"/>
          <w:sz w:val="24"/>
          <w:szCs w:val="24"/>
        </w:rPr>
        <w:t xml:space="preserve"> the fact that </w:t>
      </w:r>
      <w:r w:rsidR="00A455F5" w:rsidRPr="001816C5">
        <w:rPr>
          <w:rFonts w:ascii="GHEA Grapalat" w:hAnsi="GHEA Grapalat"/>
          <w:color w:val="000000"/>
          <w:sz w:val="24"/>
          <w:szCs w:val="24"/>
        </w:rPr>
        <w:t xml:space="preserve">more than one potential bidder need to meet </w:t>
      </w:r>
      <w:r w:rsidRPr="001816C5">
        <w:rPr>
          <w:rFonts w:ascii="GHEA Grapalat" w:hAnsi="GHEA Grapalat"/>
          <w:color w:val="000000"/>
          <w:sz w:val="24"/>
          <w:szCs w:val="24"/>
        </w:rPr>
        <w:t>those criteria, except for the procurements carried out in the cases agreed with the head of the contracting authority on the ground provided for by subpoint 4 of point 23 of this Procedure, and provided for by paragraph (d) of subpoint 1 of point 21 of the same Procedure. When using references in case of procurement of goods, the tradename, model and producer of the goods offered as equivalent shall be presented.",</w:t>
      </w:r>
    </w:p>
    <w:p w:rsidR="006A29C9" w:rsidRPr="001816C5" w:rsidRDefault="006A29C9" w:rsidP="00F13904">
      <w:pPr>
        <w:widowControl w:val="0"/>
        <w:shd w:val="clear" w:color="auto" w:fill="FFFFFF"/>
        <w:tabs>
          <w:tab w:val="left" w:pos="1134"/>
        </w:tabs>
        <w:spacing w:line="336" w:lineRule="auto"/>
        <w:ind w:left="1134"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(7)</w:t>
      </w:r>
      <w:r w:rsidR="00F13904">
        <w:rPr>
          <w:rFonts w:ascii="GHEA Grapalat" w:hAnsi="GHEA Grapalat"/>
          <w:color w:val="000000"/>
          <w:sz w:val="24"/>
          <w:szCs w:val="24"/>
        </w:rPr>
        <w:tab/>
      </w:r>
      <w:r w:rsidRPr="001816C5">
        <w:rPr>
          <w:rFonts w:ascii="GHEA Grapalat" w:hAnsi="GHEA Grapalat"/>
          <w:color w:val="000000"/>
          <w:sz w:val="24"/>
          <w:szCs w:val="24"/>
        </w:rPr>
        <w:t>in point 23:</w:t>
      </w:r>
    </w:p>
    <w:p w:rsidR="006A29C9" w:rsidRPr="001816C5" w:rsidRDefault="001B67D8" w:rsidP="00F13904">
      <w:pPr>
        <w:widowControl w:val="0"/>
        <w:shd w:val="clear" w:color="auto" w:fill="FFFFFF"/>
        <w:tabs>
          <w:tab w:val="left" w:pos="1701"/>
        </w:tabs>
        <w:spacing w:line="336"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a.</w:t>
      </w:r>
      <w:r w:rsidR="00F13904">
        <w:rPr>
          <w:rFonts w:ascii="GHEA Grapalat" w:hAnsi="GHEA Grapalat"/>
          <w:color w:val="000000"/>
          <w:sz w:val="24"/>
          <w:szCs w:val="24"/>
        </w:rPr>
        <w:tab/>
      </w:r>
      <w:r w:rsidRPr="001816C5">
        <w:rPr>
          <w:rFonts w:ascii="GHEA Grapalat" w:hAnsi="GHEA Grapalat"/>
          <w:color w:val="000000"/>
          <w:sz w:val="24"/>
          <w:szCs w:val="24"/>
        </w:rPr>
        <w:t>(1) sub</w:t>
      </w:r>
      <w:r w:rsidR="006A29C9" w:rsidRPr="001816C5">
        <w:rPr>
          <w:rFonts w:ascii="GHEA Grapalat" w:hAnsi="GHEA Grapalat"/>
          <w:color w:val="000000"/>
          <w:sz w:val="24"/>
          <w:szCs w:val="24"/>
        </w:rPr>
        <w:t>point 1 shall be supplemented with a new sentence which reads as follows:</w:t>
      </w:r>
    </w:p>
    <w:p w:rsidR="006A29C9" w:rsidRPr="001816C5" w:rsidRDefault="006A29C9" w:rsidP="00F13904">
      <w:pPr>
        <w:widowControl w:val="0"/>
        <w:shd w:val="clear" w:color="auto" w:fill="FFFFFF"/>
        <w:spacing w:line="360" w:lineRule="auto"/>
        <w:ind w:left="1701"/>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 xml:space="preserve">"where the price of the good, work or service for final consumption included in the groups of goods, works and services referred to in the </w:t>
      </w:r>
      <w:r w:rsidRPr="001816C5">
        <w:rPr>
          <w:rFonts w:ascii="GHEA Grapalat" w:hAnsi="GHEA Grapalat"/>
          <w:color w:val="000000"/>
          <w:sz w:val="24"/>
          <w:szCs w:val="24"/>
        </w:rPr>
        <w:lastRenderedPageBreak/>
        <w:t>second level of the common procurement vocabulary does not exceed one hundred thousand drams, the procurement may be carried out based on point 4 of part 1 of Article 23 of the Law, irrespective of the fact whether the subject of procurement is included in the list of procurement being carried out through an electronic auction or in a centralised manner, or through a closed periodic tender;",</w:t>
      </w:r>
    </w:p>
    <w:p w:rsidR="006A29C9" w:rsidRPr="001816C5" w:rsidRDefault="006A29C9" w:rsidP="00F13904">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b.</w:t>
      </w:r>
      <w:r w:rsidR="00F13904">
        <w:rPr>
          <w:rFonts w:ascii="GHEA Grapalat" w:hAnsi="GHEA Grapalat"/>
          <w:color w:val="000000"/>
          <w:sz w:val="24"/>
          <w:szCs w:val="24"/>
        </w:rPr>
        <w:tab/>
      </w:r>
      <w:r w:rsidRPr="001816C5">
        <w:rPr>
          <w:rFonts w:ascii="GHEA Grapalat" w:hAnsi="GHEA Grapalat"/>
          <w:color w:val="000000"/>
          <w:sz w:val="24"/>
          <w:szCs w:val="24"/>
        </w:rPr>
        <w:t>line 5 of the list approved under subpoint 4 shall be supplemented with the words "services necessary for ensuring governmental and operational communication" after the words "services necessary for providing military equipment", and line 33 shall be supplemented with the word ", radio programmes" after the word "television programmes";</w:t>
      </w:r>
    </w:p>
    <w:p w:rsidR="006A29C9" w:rsidRPr="001816C5" w:rsidRDefault="001B67D8" w:rsidP="00F13904">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c.</w:t>
      </w:r>
      <w:r w:rsidR="00F13904">
        <w:rPr>
          <w:rFonts w:ascii="GHEA Grapalat" w:hAnsi="GHEA Grapalat"/>
          <w:color w:val="000000"/>
          <w:sz w:val="24"/>
          <w:szCs w:val="24"/>
        </w:rPr>
        <w:tab/>
      </w:r>
      <w:r w:rsidRPr="001816C5">
        <w:rPr>
          <w:rFonts w:ascii="GHEA Grapalat" w:hAnsi="GHEA Grapalat"/>
          <w:color w:val="000000"/>
          <w:sz w:val="24"/>
          <w:szCs w:val="24"/>
        </w:rPr>
        <w:t>sub</w:t>
      </w:r>
      <w:r w:rsidR="006A29C9" w:rsidRPr="001816C5">
        <w:rPr>
          <w:rFonts w:ascii="GHEA Grapalat" w:hAnsi="GHEA Grapalat"/>
          <w:color w:val="000000"/>
          <w:sz w:val="24"/>
          <w:szCs w:val="24"/>
        </w:rPr>
        <w:t>point 5 shall read as follows:</w:t>
      </w:r>
    </w:p>
    <w:p w:rsidR="006A29C9" w:rsidRPr="001816C5" w:rsidRDefault="006A29C9" w:rsidP="00F13904">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"(5)</w:t>
      </w:r>
      <w:r w:rsidR="00F13904">
        <w:rPr>
          <w:rFonts w:ascii="GHEA Grapalat" w:hAnsi="GHEA Grapalat"/>
          <w:color w:val="000000"/>
          <w:sz w:val="24"/>
          <w:szCs w:val="24"/>
        </w:rPr>
        <w:tab/>
      </w:r>
      <w:r w:rsidR="00200FDD" w:rsidRPr="001816C5">
        <w:rPr>
          <w:rFonts w:ascii="GHEA Grapalat" w:hAnsi="GHEA Grapalat"/>
          <w:color w:val="000000"/>
          <w:sz w:val="24"/>
          <w:szCs w:val="24"/>
        </w:rPr>
        <w:t>Acquisition of goods, works and services — when carrying out procurements deemed urgent — required for the purpose of meeting the needs hav</w:t>
      </w:r>
      <w:r w:rsidR="00E34079" w:rsidRPr="001816C5">
        <w:rPr>
          <w:rFonts w:ascii="GHEA Grapalat" w:hAnsi="GHEA Grapalat"/>
          <w:color w:val="000000"/>
          <w:sz w:val="24"/>
          <w:szCs w:val="24"/>
        </w:rPr>
        <w:t>ing</w:t>
      </w:r>
      <w:r w:rsidR="00200FDD" w:rsidRPr="001816C5">
        <w:rPr>
          <w:rFonts w:ascii="GHEA Grapalat" w:hAnsi="GHEA Grapalat"/>
          <w:color w:val="000000"/>
          <w:sz w:val="24"/>
          <w:szCs w:val="24"/>
        </w:rPr>
        <w:t xml:space="preserve"> emerged as a result of emergency situations or natural disasters provided for by the Law “On protection of population in emergency situations” in the territor</w:t>
      </w:r>
      <w:r w:rsidR="00761F45" w:rsidRPr="001816C5">
        <w:rPr>
          <w:rFonts w:ascii="GHEA Grapalat" w:hAnsi="GHEA Grapalat"/>
          <w:color w:val="000000"/>
          <w:sz w:val="24"/>
          <w:szCs w:val="24"/>
        </w:rPr>
        <w:t>y</w:t>
      </w:r>
      <w:r w:rsidR="00200FDD" w:rsidRPr="001816C5">
        <w:rPr>
          <w:rFonts w:ascii="GHEA Grapalat" w:hAnsi="GHEA Grapalat"/>
          <w:color w:val="000000"/>
          <w:sz w:val="24"/>
          <w:szCs w:val="24"/>
        </w:rPr>
        <w:t xml:space="preserve"> of </w:t>
      </w:r>
      <w:r w:rsidR="00761F45" w:rsidRPr="001816C5">
        <w:rPr>
          <w:rFonts w:ascii="GHEA Grapalat" w:hAnsi="GHEA Grapalat"/>
          <w:color w:val="000000"/>
          <w:sz w:val="24"/>
          <w:szCs w:val="24"/>
        </w:rPr>
        <w:t xml:space="preserve">a </w:t>
      </w:r>
      <w:r w:rsidR="00200FDD" w:rsidRPr="001816C5">
        <w:rPr>
          <w:rFonts w:ascii="GHEA Grapalat" w:hAnsi="GHEA Grapalat"/>
          <w:color w:val="000000"/>
          <w:sz w:val="24"/>
          <w:szCs w:val="24"/>
        </w:rPr>
        <w:t>foreign state, of declaring martial law provided for by the Law of the Republic of Armenia "On the legal regime of martial law", establishing an enhanced working regime in the Armed Forces in cases provided for by the legislation of the Republic of Armenia, as well as due to impossibility of replacing the goods, works and services of vital importance the supply, performance and provision whereof is terminated with alternative</w:t>
      </w:r>
      <w:r w:rsidR="00B972ED" w:rsidRPr="001816C5">
        <w:rPr>
          <w:rFonts w:ascii="GHEA Grapalat" w:hAnsi="GHEA Grapalat"/>
          <w:color w:val="000000"/>
          <w:sz w:val="24"/>
          <w:szCs w:val="24"/>
        </w:rPr>
        <w:t xml:space="preserve"> goods, works and services, or in case of goods — due to lack in the reserves, as well as for the state needs, may be carried out, irrespective of the fact whether or not financial allocations are </w:t>
      </w:r>
      <w:r w:rsidR="00B972ED" w:rsidRPr="00F13904">
        <w:rPr>
          <w:rFonts w:ascii="GHEA Grapalat" w:hAnsi="GHEA Grapalat"/>
          <w:color w:val="000000"/>
          <w:spacing w:val="-6"/>
          <w:sz w:val="24"/>
          <w:szCs w:val="24"/>
        </w:rPr>
        <w:lastRenderedPageBreak/>
        <w:t>earmarked for the given procurement, upon the written consent of the Prime Minister of the Republic of Armenia, provided that the amounts are earmarked in the given or the following budget</w:t>
      </w:r>
      <w:r w:rsidR="00B972ED" w:rsidRPr="001816C5">
        <w:rPr>
          <w:rFonts w:ascii="GHEA Grapalat" w:hAnsi="GHEA Grapalat"/>
          <w:color w:val="000000"/>
          <w:sz w:val="24"/>
          <w:szCs w:val="24"/>
        </w:rPr>
        <w:t xml:space="preserve"> years.",</w:t>
      </w:r>
    </w:p>
    <w:p w:rsidR="006A29C9" w:rsidRPr="001816C5" w:rsidRDefault="006A29C9" w:rsidP="00F13904">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d.</w:t>
      </w:r>
      <w:r w:rsidR="00F13904">
        <w:rPr>
          <w:rFonts w:ascii="GHEA Grapalat" w:hAnsi="GHEA Grapalat"/>
          <w:color w:val="000000"/>
          <w:sz w:val="24"/>
          <w:szCs w:val="24"/>
        </w:rPr>
        <w:tab/>
      </w:r>
      <w:r w:rsidRPr="001816C5">
        <w:rPr>
          <w:rFonts w:ascii="GHEA Grapalat" w:hAnsi="GHEA Grapalat"/>
          <w:color w:val="000000"/>
          <w:sz w:val="24"/>
          <w:szCs w:val="24"/>
        </w:rPr>
        <w:t xml:space="preserve">in subpoint 6, the word "software" shall be replaced with the words "professional training, software development (maintenance)", </w:t>
      </w:r>
    </w:p>
    <w:p w:rsidR="006A29C9" w:rsidRPr="001816C5" w:rsidRDefault="001B67D8" w:rsidP="00F13904">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e.</w:t>
      </w:r>
      <w:r w:rsidR="00F13904">
        <w:rPr>
          <w:rFonts w:ascii="GHEA Grapalat" w:hAnsi="GHEA Grapalat"/>
          <w:color w:val="000000"/>
          <w:sz w:val="24"/>
          <w:szCs w:val="24"/>
        </w:rPr>
        <w:tab/>
      </w:r>
      <w:r w:rsidRPr="001816C5">
        <w:rPr>
          <w:rFonts w:ascii="GHEA Grapalat" w:hAnsi="GHEA Grapalat"/>
          <w:color w:val="000000"/>
          <w:sz w:val="24"/>
          <w:szCs w:val="24"/>
        </w:rPr>
        <w:t>sub</w:t>
      </w:r>
      <w:r w:rsidR="006A29C9" w:rsidRPr="001816C5">
        <w:rPr>
          <w:rFonts w:ascii="GHEA Grapalat" w:hAnsi="GHEA Grapalat"/>
          <w:color w:val="000000"/>
          <w:sz w:val="24"/>
          <w:szCs w:val="24"/>
        </w:rPr>
        <w:t>point 8 shall read as follows:</w:t>
      </w:r>
    </w:p>
    <w:p w:rsidR="006A29C9" w:rsidRPr="001816C5" w:rsidRDefault="006A29C9" w:rsidP="00F13904">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(8)</w:t>
      </w:r>
      <w:r w:rsidR="00F13904">
        <w:rPr>
          <w:rFonts w:ascii="GHEA Grapalat" w:hAnsi="GHEA Grapalat"/>
          <w:color w:val="000000"/>
          <w:sz w:val="24"/>
          <w:szCs w:val="24"/>
        </w:rPr>
        <w:tab/>
      </w:r>
      <w:r w:rsidRPr="001816C5">
        <w:rPr>
          <w:rFonts w:ascii="GHEA Grapalat" w:hAnsi="GHEA Grapalat"/>
          <w:color w:val="000000"/>
          <w:sz w:val="24"/>
          <w:szCs w:val="24"/>
        </w:rPr>
        <w:t>in order to qualify the procurement procedure as acquisition of goods, works or services</w:t>
      </w:r>
      <w:r w:rsidR="00461547" w:rsidRPr="001816C5">
        <w:rPr>
          <w:rFonts w:ascii="GHEA Grapalat" w:hAnsi="GHEA Grapalat"/>
          <w:color w:val="000000"/>
          <w:sz w:val="24"/>
          <w:szCs w:val="24"/>
        </w:rPr>
        <w:t>,</w:t>
      </w:r>
      <w:r w:rsidRPr="001816C5">
        <w:rPr>
          <w:rFonts w:ascii="GHEA Grapalat" w:hAnsi="GHEA Grapalat"/>
          <w:color w:val="000000"/>
          <w:sz w:val="24"/>
          <w:szCs w:val="24"/>
        </w:rPr>
        <w:t xml:space="preserve"> </w:t>
      </w:r>
      <w:r w:rsidR="00461547" w:rsidRPr="001816C5">
        <w:rPr>
          <w:rFonts w:ascii="GHEA Grapalat" w:hAnsi="GHEA Grapalat"/>
          <w:color w:val="000000"/>
          <w:sz w:val="24"/>
          <w:szCs w:val="24"/>
        </w:rPr>
        <w:t>the larger share thereof in the price of the contract to be concluded is</w:t>
      </w:r>
      <w:r w:rsidRPr="001816C5">
        <w:rPr>
          <w:rFonts w:ascii="GHEA Grapalat" w:hAnsi="GHEA Grapalat"/>
          <w:color w:val="000000"/>
          <w:sz w:val="24"/>
          <w:szCs w:val="24"/>
        </w:rPr>
        <w:t xml:space="preserve"> take</w:t>
      </w:r>
      <w:r w:rsidR="00461547" w:rsidRPr="001816C5">
        <w:rPr>
          <w:rFonts w:ascii="GHEA Grapalat" w:hAnsi="GHEA Grapalat"/>
          <w:color w:val="000000"/>
          <w:sz w:val="24"/>
          <w:szCs w:val="24"/>
        </w:rPr>
        <w:t>n</w:t>
      </w:r>
      <w:r w:rsidRPr="001816C5">
        <w:rPr>
          <w:rFonts w:ascii="GHEA Grapalat" w:hAnsi="GHEA Grapalat"/>
          <w:color w:val="000000"/>
          <w:sz w:val="24"/>
          <w:szCs w:val="24"/>
        </w:rPr>
        <w:t xml:space="preserve"> </w:t>
      </w:r>
      <w:r w:rsidR="00461547" w:rsidRPr="001816C5">
        <w:rPr>
          <w:rFonts w:ascii="GHEA Grapalat" w:hAnsi="GHEA Grapalat"/>
          <w:color w:val="000000"/>
          <w:sz w:val="24"/>
          <w:szCs w:val="24"/>
        </w:rPr>
        <w:t>as a basis</w:t>
      </w:r>
      <w:r w:rsidRPr="001816C5">
        <w:rPr>
          <w:rFonts w:ascii="GHEA Grapalat" w:hAnsi="GHEA Grapalat"/>
          <w:color w:val="000000"/>
          <w:sz w:val="24"/>
          <w:szCs w:val="24"/>
        </w:rPr>
        <w:t>, except for construction works</w:t>
      </w:r>
      <w:r w:rsidR="005C160C" w:rsidRPr="001816C5">
        <w:rPr>
          <w:rFonts w:ascii="GHEA Grapalat" w:hAnsi="GHEA Grapalat"/>
          <w:color w:val="000000"/>
          <w:sz w:val="24"/>
          <w:szCs w:val="24"/>
        </w:rPr>
        <w:t xml:space="preserve"> and</w:t>
      </w:r>
      <w:r w:rsidRPr="001816C5">
        <w:rPr>
          <w:rFonts w:ascii="GHEA Grapalat" w:hAnsi="GHEA Grapalat"/>
          <w:color w:val="000000"/>
          <w:sz w:val="24"/>
          <w:szCs w:val="24"/>
        </w:rPr>
        <w:t xml:space="preserve"> procurement of services of repair of automobiles, devices and equipment.",</w:t>
      </w:r>
    </w:p>
    <w:p w:rsidR="006A29C9" w:rsidRPr="001816C5" w:rsidRDefault="006A29C9" w:rsidP="00013BCF">
      <w:pPr>
        <w:widowControl w:val="0"/>
        <w:shd w:val="clear" w:color="auto" w:fill="FFFFFF"/>
        <w:tabs>
          <w:tab w:val="left" w:pos="2835"/>
        </w:tabs>
        <w:spacing w:line="360" w:lineRule="auto"/>
        <w:ind w:left="2835"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(8)</w:t>
      </w:r>
      <w:r w:rsidR="00013BCF">
        <w:rPr>
          <w:rFonts w:ascii="GHEA Grapalat" w:hAnsi="GHEA Grapalat"/>
          <w:color w:val="000000"/>
          <w:sz w:val="24"/>
          <w:szCs w:val="24"/>
        </w:rPr>
        <w:tab/>
      </w:r>
      <w:r w:rsidRPr="001816C5">
        <w:rPr>
          <w:rFonts w:ascii="GHEA Grapalat" w:hAnsi="GHEA Grapalat"/>
          <w:color w:val="000000"/>
          <w:sz w:val="24"/>
          <w:szCs w:val="24"/>
        </w:rPr>
        <w:t>in point 32:</w:t>
      </w:r>
    </w:p>
    <w:p w:rsidR="006A29C9" w:rsidRPr="001816C5" w:rsidRDefault="001B67D8" w:rsidP="00013BCF">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a.</w:t>
      </w:r>
      <w:r w:rsidR="00013BCF">
        <w:rPr>
          <w:rFonts w:ascii="GHEA Grapalat" w:hAnsi="GHEA Grapalat"/>
          <w:color w:val="000000"/>
          <w:sz w:val="24"/>
          <w:szCs w:val="24"/>
        </w:rPr>
        <w:tab/>
      </w:r>
      <w:r w:rsidRPr="001816C5">
        <w:rPr>
          <w:rFonts w:ascii="GHEA Grapalat" w:hAnsi="GHEA Grapalat"/>
          <w:color w:val="000000"/>
          <w:sz w:val="24"/>
          <w:szCs w:val="24"/>
        </w:rPr>
        <w:t>paragraph (b) of sub</w:t>
      </w:r>
      <w:r w:rsidR="006A29C9" w:rsidRPr="001816C5">
        <w:rPr>
          <w:rFonts w:ascii="GHEA Grapalat" w:hAnsi="GHEA Grapalat"/>
          <w:color w:val="000000"/>
          <w:sz w:val="24"/>
          <w:szCs w:val="24"/>
        </w:rPr>
        <w:t>point 1 shall read as follows:</w:t>
      </w:r>
    </w:p>
    <w:p w:rsidR="006A29C9" w:rsidRPr="001816C5" w:rsidRDefault="006A29C9" w:rsidP="00013BCF">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b.</w:t>
      </w:r>
      <w:r w:rsidR="00013BCF">
        <w:rPr>
          <w:rFonts w:ascii="GHEA Grapalat" w:hAnsi="GHEA Grapalat"/>
          <w:color w:val="000000"/>
          <w:sz w:val="24"/>
          <w:szCs w:val="24"/>
        </w:rPr>
        <w:tab/>
      </w:r>
      <w:r w:rsidRPr="001816C5">
        <w:rPr>
          <w:rFonts w:ascii="GHEA Grapalat" w:hAnsi="GHEA Grapalat"/>
          <w:color w:val="000000"/>
          <w:sz w:val="24"/>
          <w:szCs w:val="24"/>
        </w:rPr>
        <w:t xml:space="preserve">confirmation approved by him or her on </w:t>
      </w:r>
      <w:r w:rsidR="00FF1DF7" w:rsidRPr="001816C5">
        <w:rPr>
          <w:rFonts w:ascii="GHEA Grapalat" w:hAnsi="GHEA Grapalat"/>
          <w:color w:val="000000"/>
          <w:sz w:val="24"/>
          <w:szCs w:val="24"/>
        </w:rPr>
        <w:t xml:space="preserve">his or her </w:t>
      </w:r>
      <w:r w:rsidRPr="001816C5">
        <w:rPr>
          <w:rFonts w:ascii="GHEA Grapalat" w:hAnsi="GHEA Grapalat"/>
          <w:color w:val="000000"/>
          <w:sz w:val="24"/>
          <w:szCs w:val="24"/>
        </w:rPr>
        <w:t xml:space="preserve">compliance and </w:t>
      </w:r>
      <w:r w:rsidR="00FF1DF7" w:rsidRPr="001816C5">
        <w:rPr>
          <w:rFonts w:ascii="GHEA Grapalat" w:hAnsi="GHEA Grapalat"/>
          <w:color w:val="000000"/>
          <w:sz w:val="24"/>
          <w:szCs w:val="24"/>
        </w:rPr>
        <w:t xml:space="preserve">that </w:t>
      </w:r>
      <w:r w:rsidRPr="001816C5">
        <w:rPr>
          <w:rFonts w:ascii="GHEA Grapalat" w:hAnsi="GHEA Grapalat"/>
          <w:color w:val="000000"/>
          <w:sz w:val="24"/>
          <w:szCs w:val="24"/>
        </w:rPr>
        <w:t>of persons affiliated thereto with the eligibility requirements prescribed by the invitation;",</w:t>
      </w:r>
    </w:p>
    <w:p w:rsidR="006A29C9" w:rsidRPr="001816C5" w:rsidRDefault="001B67D8" w:rsidP="00013BCF">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b.</w:t>
      </w:r>
      <w:r w:rsidR="00013BCF">
        <w:rPr>
          <w:rFonts w:ascii="GHEA Grapalat" w:hAnsi="GHEA Grapalat"/>
          <w:color w:val="000000"/>
          <w:sz w:val="24"/>
          <w:szCs w:val="24"/>
        </w:rPr>
        <w:tab/>
      </w:r>
      <w:r w:rsidRPr="001816C5">
        <w:rPr>
          <w:rFonts w:ascii="GHEA Grapalat" w:hAnsi="GHEA Grapalat"/>
          <w:color w:val="000000"/>
          <w:sz w:val="24"/>
          <w:szCs w:val="24"/>
        </w:rPr>
        <w:t>paragraph (e) of sub</w:t>
      </w:r>
      <w:r w:rsidR="006A29C9" w:rsidRPr="001816C5">
        <w:rPr>
          <w:rFonts w:ascii="GHEA Grapalat" w:hAnsi="GHEA Grapalat"/>
          <w:color w:val="000000"/>
          <w:sz w:val="24"/>
          <w:szCs w:val="24"/>
        </w:rPr>
        <w:t>point 1 shall read as follows:</w:t>
      </w:r>
    </w:p>
    <w:p w:rsidR="006A29C9" w:rsidRPr="001816C5" w:rsidRDefault="006A29C9" w:rsidP="00013BCF">
      <w:pPr>
        <w:widowControl w:val="0"/>
        <w:shd w:val="clear" w:color="auto" w:fill="FFFFFF"/>
        <w:tabs>
          <w:tab w:val="left" w:pos="2835"/>
        </w:tabs>
        <w:spacing w:line="360" w:lineRule="auto"/>
        <w:ind w:left="2835"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"e.</w:t>
      </w:r>
      <w:r w:rsidR="00013BCF">
        <w:rPr>
          <w:rFonts w:ascii="GHEA Grapalat" w:hAnsi="GHEA Grapalat"/>
          <w:color w:val="000000"/>
          <w:sz w:val="24"/>
          <w:szCs w:val="24"/>
        </w:rPr>
        <w:tab/>
      </w:r>
      <w:r w:rsidRPr="001816C5">
        <w:rPr>
          <w:rFonts w:ascii="GHEA Grapalat" w:hAnsi="GHEA Grapalat"/>
          <w:color w:val="000000"/>
          <w:sz w:val="24"/>
          <w:szCs w:val="24"/>
        </w:rPr>
        <w:t>in cases provided for by the invitation — a security bid, the amount of which shall be equal to five percent of the procurement price, and in case of arranging the procedure based on point 2 of part 6 of Article 15 of the Law or arranging the procedure based on points 1 or 2 of part 6 of Article 15 of the Law upon the written assignment of the Prime Minister of the Republic of Armenia — to five percent of the total planned (</w:t>
      </w:r>
      <w:r w:rsidR="007D04D0" w:rsidRPr="001816C5">
        <w:rPr>
          <w:rFonts w:ascii="GHEA Grapalat" w:hAnsi="GHEA Grapalat"/>
          <w:color w:val="000000"/>
          <w:sz w:val="24"/>
          <w:szCs w:val="24"/>
        </w:rPr>
        <w:t>predicted</w:t>
      </w:r>
      <w:r w:rsidRPr="001816C5">
        <w:rPr>
          <w:rFonts w:ascii="GHEA Grapalat" w:hAnsi="GHEA Grapalat"/>
          <w:color w:val="000000"/>
          <w:sz w:val="24"/>
          <w:szCs w:val="24"/>
        </w:rPr>
        <w:t>) procurement price.</w:t>
      </w:r>
      <w:r w:rsidR="001816C5">
        <w:rPr>
          <w:rFonts w:ascii="GHEA Grapalat" w:hAnsi="GHEA Grapalat"/>
          <w:color w:val="000000"/>
          <w:sz w:val="24"/>
          <w:szCs w:val="24"/>
        </w:rPr>
        <w:t xml:space="preserve"> </w:t>
      </w:r>
      <w:r w:rsidRPr="001816C5">
        <w:rPr>
          <w:rFonts w:ascii="GHEA Grapalat" w:hAnsi="GHEA Grapalat"/>
          <w:color w:val="000000"/>
          <w:sz w:val="24"/>
          <w:szCs w:val="24"/>
        </w:rPr>
        <w:t xml:space="preserve">Where the price proposal of the bidder exceeds the total </w:t>
      </w:r>
      <w:r w:rsidRPr="001816C5">
        <w:rPr>
          <w:rFonts w:ascii="GHEA Grapalat" w:hAnsi="GHEA Grapalat"/>
          <w:color w:val="000000"/>
          <w:sz w:val="24"/>
          <w:szCs w:val="24"/>
        </w:rPr>
        <w:lastRenderedPageBreak/>
        <w:t xml:space="preserve">procurement price (planned or </w:t>
      </w:r>
      <w:r w:rsidR="00C307E5" w:rsidRPr="001816C5">
        <w:rPr>
          <w:rFonts w:ascii="GHEA Grapalat" w:hAnsi="GHEA Grapalat"/>
          <w:color w:val="000000"/>
          <w:sz w:val="24"/>
          <w:szCs w:val="24"/>
        </w:rPr>
        <w:t xml:space="preserve">predicted </w:t>
      </w:r>
      <w:r w:rsidRPr="001816C5">
        <w:rPr>
          <w:rFonts w:ascii="GHEA Grapalat" w:hAnsi="GHEA Grapalat"/>
          <w:color w:val="000000"/>
          <w:sz w:val="24"/>
          <w:szCs w:val="24"/>
        </w:rPr>
        <w:t xml:space="preserve">procurement price), the amount of the bid security shall be equal to five per cent of the price proposal. Where the procurement procedure is arranged electronically, the bid security in the form of a bank guarantee shall be submitted as a printed (scanned) copy of the original of the guarantee, provided that the original thereof shall be submitted to the </w:t>
      </w:r>
      <w:r w:rsidR="00CD4A9C" w:rsidRPr="001816C5">
        <w:rPr>
          <w:rFonts w:ascii="GHEA Grapalat" w:hAnsi="GHEA Grapalat"/>
          <w:color w:val="000000"/>
          <w:sz w:val="24"/>
          <w:szCs w:val="24"/>
        </w:rPr>
        <w:t>E</w:t>
      </w:r>
      <w:r w:rsidRPr="001816C5">
        <w:rPr>
          <w:rFonts w:ascii="GHEA Grapalat" w:hAnsi="GHEA Grapalat"/>
          <w:color w:val="000000"/>
          <w:sz w:val="24"/>
          <w:szCs w:val="24"/>
        </w:rPr>
        <w:t xml:space="preserve">valuation </w:t>
      </w:r>
      <w:r w:rsidR="00CD4A9C" w:rsidRPr="001816C5">
        <w:rPr>
          <w:rFonts w:ascii="GHEA Grapalat" w:hAnsi="GHEA Grapalat"/>
          <w:color w:val="000000"/>
          <w:sz w:val="24"/>
          <w:szCs w:val="24"/>
        </w:rPr>
        <w:t>C</w:t>
      </w:r>
      <w:r w:rsidRPr="001816C5">
        <w:rPr>
          <w:rFonts w:ascii="GHEA Grapalat" w:hAnsi="GHEA Grapalat"/>
          <w:color w:val="000000"/>
          <w:sz w:val="24"/>
          <w:szCs w:val="24"/>
        </w:rPr>
        <w:t xml:space="preserve">ommission before 17:00 in Yerevan time of the working day following the expiry of the deadline for submission of bids — with a letter attached thereto, unless otherwise </w:t>
      </w:r>
      <w:r w:rsidR="00605DAA" w:rsidRPr="001816C5">
        <w:rPr>
          <w:rFonts w:ascii="GHEA Grapalat" w:hAnsi="GHEA Grapalat"/>
          <w:color w:val="000000"/>
          <w:sz w:val="24"/>
          <w:szCs w:val="24"/>
        </w:rPr>
        <w:t>assumed</w:t>
      </w:r>
      <w:r w:rsidRPr="001816C5">
        <w:rPr>
          <w:rFonts w:ascii="GHEA Grapalat" w:hAnsi="GHEA Grapalat"/>
          <w:color w:val="000000"/>
          <w:sz w:val="24"/>
          <w:szCs w:val="24"/>
        </w:rPr>
        <w:t xml:space="preserve"> from the model</w:t>
      </w:r>
      <w:r w:rsidR="001816C5">
        <w:rPr>
          <w:rFonts w:ascii="GHEA Grapalat" w:hAnsi="GHEA Grapalat"/>
          <w:color w:val="000000"/>
          <w:sz w:val="24"/>
          <w:szCs w:val="24"/>
        </w:rPr>
        <w:t xml:space="preserve"> </w:t>
      </w:r>
      <w:r w:rsidRPr="001816C5">
        <w:rPr>
          <w:rFonts w:ascii="GHEA Grapalat" w:hAnsi="GHEA Grapalat"/>
          <w:color w:val="000000"/>
          <w:sz w:val="24"/>
          <w:szCs w:val="24"/>
        </w:rPr>
        <w:t xml:space="preserve">form of the guarantee established by the individual legal act of the authorised body. The bid security shall be returned within five working days following the day of conclusion of the contract. In case of declaring the procurement procedure as not having taken place, the bid security shall be returned within five working days following the expiry of the standstill period, where the results of the procurement procedure are not appealed. In case of a complaint, the bid security shall be returned within five working days following the entry into force of the final judicial act of the court on </w:t>
      </w:r>
      <w:r w:rsidR="00CD4A9C" w:rsidRPr="001816C5">
        <w:rPr>
          <w:rFonts w:ascii="GHEA Grapalat" w:hAnsi="GHEA Grapalat"/>
          <w:color w:val="000000"/>
          <w:sz w:val="24"/>
          <w:szCs w:val="24"/>
        </w:rPr>
        <w:t xml:space="preserve">upholding the </w:t>
      </w:r>
      <w:r w:rsidRPr="001816C5">
        <w:rPr>
          <w:rFonts w:ascii="GHEA Grapalat" w:hAnsi="GHEA Grapalat"/>
          <w:color w:val="000000"/>
          <w:sz w:val="24"/>
          <w:szCs w:val="24"/>
        </w:rPr>
        <w:t xml:space="preserve">decision of the Evaluation Commission on declaring the procurement procedure as not having taken place. Where the procurement procedure is arranged based on point 2 of part 6 of Article 15 of the Law, the bid security shall be </w:t>
      </w:r>
      <w:r w:rsidRPr="00013BCF">
        <w:rPr>
          <w:rFonts w:ascii="GHEA Grapalat" w:hAnsi="GHEA Grapalat"/>
          <w:color w:val="000000"/>
          <w:spacing w:val="-6"/>
          <w:sz w:val="24"/>
          <w:szCs w:val="24"/>
        </w:rPr>
        <w:t>returned to the person having concluded the contract within five working days following the day of conclusion of the agreement provided for by point 18 of this</w:t>
      </w:r>
      <w:r w:rsidRPr="001816C5">
        <w:rPr>
          <w:rFonts w:ascii="GHEA Grapalat" w:hAnsi="GHEA Grapalat"/>
          <w:color w:val="000000"/>
          <w:sz w:val="24"/>
          <w:szCs w:val="24"/>
        </w:rPr>
        <w:t xml:space="preserve"> Procedure;".</w:t>
      </w:r>
    </w:p>
    <w:p w:rsidR="006A29C9" w:rsidRPr="001816C5" w:rsidRDefault="006A29C9" w:rsidP="00013BCF">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lastRenderedPageBreak/>
        <w:t>c.</w:t>
      </w:r>
      <w:r w:rsidR="00013BCF">
        <w:rPr>
          <w:rFonts w:ascii="GHEA Grapalat" w:hAnsi="GHEA Grapalat"/>
          <w:color w:val="000000"/>
          <w:sz w:val="24"/>
          <w:szCs w:val="24"/>
        </w:rPr>
        <w:tab/>
      </w:r>
      <w:r w:rsidRPr="001816C5">
        <w:rPr>
          <w:rFonts w:ascii="GHEA Grapalat" w:hAnsi="GHEA Grapalat"/>
          <w:color w:val="000000"/>
          <w:sz w:val="24"/>
          <w:szCs w:val="24"/>
        </w:rPr>
        <w:t>subpoint 9 shall read as follows:</w:t>
      </w:r>
    </w:p>
    <w:p w:rsidR="006A29C9" w:rsidRPr="001816C5" w:rsidRDefault="006A29C9" w:rsidP="00013BCF">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"(9)</w:t>
      </w:r>
      <w:r w:rsidR="00013BCF">
        <w:rPr>
          <w:rFonts w:ascii="GHEA Grapalat" w:hAnsi="GHEA Grapalat"/>
          <w:color w:val="000000"/>
          <w:sz w:val="24"/>
          <w:szCs w:val="24"/>
        </w:rPr>
        <w:tab/>
      </w:r>
      <w:r w:rsidRPr="001816C5">
        <w:rPr>
          <w:rFonts w:ascii="GHEA Grapalat" w:hAnsi="GHEA Grapalat"/>
          <w:color w:val="000000"/>
          <w:sz w:val="24"/>
          <w:szCs w:val="24"/>
        </w:rPr>
        <w:t>where the price of the goods, works or services (total planned (</w:t>
      </w:r>
      <w:r w:rsidR="00D67A41" w:rsidRPr="001816C5">
        <w:rPr>
          <w:rFonts w:ascii="GHEA Grapalat" w:hAnsi="GHEA Grapalat"/>
          <w:color w:val="000000"/>
          <w:sz w:val="24"/>
          <w:szCs w:val="24"/>
        </w:rPr>
        <w:t>predicted</w:t>
      </w:r>
      <w:r w:rsidRPr="001816C5">
        <w:rPr>
          <w:rFonts w:ascii="GHEA Grapalat" w:hAnsi="GHEA Grapalat"/>
          <w:color w:val="000000"/>
          <w:sz w:val="24"/>
          <w:szCs w:val="24"/>
        </w:rPr>
        <w:t xml:space="preserve">) procurement price) subject to procurement within the framework of the given procedure under the procurement bid does not exceed the twenty-five-fold of the procurement base unit, no bid security shall be submitted and the contract security shall be submitted as a unilaterally approved statement, in the form of penalty or cash. Moreover, the amount of the contract security shall be ten percent of the procurement price of the goods, works and services provided for by the contract. Where the procurement price of the goods, works and services provided for by the contract is less than the price of the contract to be concluded, the amount of the contract security shall be calculated against the contract price. In case of procurement of services of elaboration, expert examination and technical supervision of the design documents required for construction projects, the contract security shall be submitted in the form of a bank guarantee or cash. Where the procurement price of the goods, work or service subject to procurement within the framework of the given procedure exceeds the twenty-five-fold of the procurement base unit, both the bid security and the contract security shall be submitted in the form of a bank guarantee or cash. In case of arranging the </w:t>
      </w:r>
      <w:proofErr w:type="gramStart"/>
      <w:r w:rsidRPr="001816C5">
        <w:rPr>
          <w:rFonts w:ascii="GHEA Grapalat" w:hAnsi="GHEA Grapalat"/>
          <w:color w:val="000000"/>
          <w:sz w:val="24"/>
          <w:szCs w:val="24"/>
        </w:rPr>
        <w:t>procurement</w:t>
      </w:r>
      <w:proofErr w:type="gramEnd"/>
      <w:r w:rsidRPr="001816C5">
        <w:rPr>
          <w:rFonts w:ascii="GHEA Grapalat" w:hAnsi="GHEA Grapalat"/>
          <w:color w:val="000000"/>
          <w:sz w:val="24"/>
          <w:szCs w:val="24"/>
        </w:rPr>
        <w:t xml:space="preserve"> procedure based on point 2 of part 6 of Article 15 of the Law, where the total planned (</w:t>
      </w:r>
      <w:r w:rsidR="004D4886" w:rsidRPr="001816C5">
        <w:rPr>
          <w:rFonts w:ascii="GHEA Grapalat" w:hAnsi="GHEA Grapalat"/>
          <w:color w:val="000000"/>
          <w:sz w:val="24"/>
          <w:szCs w:val="24"/>
        </w:rPr>
        <w:t>predicted</w:t>
      </w:r>
      <w:r w:rsidRPr="001816C5">
        <w:rPr>
          <w:rFonts w:ascii="GHEA Grapalat" w:hAnsi="GHEA Grapalat"/>
          <w:color w:val="000000"/>
          <w:sz w:val="24"/>
          <w:szCs w:val="24"/>
        </w:rPr>
        <w:t>) procurement price exceeds the twenty-five-fold of the procurement base unit, the bid securit</w:t>
      </w:r>
      <w:r w:rsidR="004D4886" w:rsidRPr="001816C5">
        <w:rPr>
          <w:rFonts w:ascii="GHEA Grapalat" w:hAnsi="GHEA Grapalat"/>
          <w:color w:val="000000"/>
          <w:sz w:val="24"/>
          <w:szCs w:val="24"/>
        </w:rPr>
        <w:t>y</w:t>
      </w:r>
      <w:r w:rsidRPr="001816C5">
        <w:rPr>
          <w:rFonts w:ascii="GHEA Grapalat" w:hAnsi="GHEA Grapalat"/>
          <w:color w:val="000000"/>
          <w:sz w:val="24"/>
          <w:szCs w:val="24"/>
        </w:rPr>
        <w:t xml:space="preserve"> shall be submitted in the form of a bank guarantee or cash.</w:t>
      </w:r>
    </w:p>
    <w:p w:rsidR="006A29C9" w:rsidRPr="001816C5" w:rsidRDefault="006A29C9" w:rsidP="00013BCF">
      <w:pPr>
        <w:widowControl w:val="0"/>
        <w:shd w:val="clear" w:color="auto" w:fill="FFFFFF"/>
        <w:spacing w:line="360" w:lineRule="auto"/>
        <w:ind w:left="1701"/>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lastRenderedPageBreak/>
        <w:t xml:space="preserve">Where </w:t>
      </w:r>
      <w:r w:rsidR="009E18B8" w:rsidRPr="001816C5">
        <w:rPr>
          <w:rFonts w:ascii="GHEA Grapalat" w:hAnsi="GHEA Grapalat"/>
          <w:color w:val="000000"/>
          <w:sz w:val="24"/>
          <w:szCs w:val="24"/>
        </w:rPr>
        <w:t xml:space="preserve">a bid security in the amount exceeding the amount prescribed by paragraph (e) of subpoint 1 of this point has been submitted by </w:t>
      </w:r>
      <w:r w:rsidRPr="001816C5">
        <w:rPr>
          <w:rFonts w:ascii="GHEA Grapalat" w:hAnsi="GHEA Grapalat"/>
          <w:color w:val="000000"/>
          <w:sz w:val="24"/>
          <w:szCs w:val="24"/>
        </w:rPr>
        <w:t>the bidder, the bid shall be deemed complying with the requirements of the invitation and shall not be subject to rejection;",</w:t>
      </w:r>
    </w:p>
    <w:p w:rsidR="006A29C9" w:rsidRPr="001816C5" w:rsidRDefault="006A29C9" w:rsidP="00013BCF">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d.</w:t>
      </w:r>
      <w:r w:rsidR="00013BCF">
        <w:rPr>
          <w:rFonts w:ascii="GHEA Grapalat" w:hAnsi="GHEA Grapalat"/>
          <w:color w:val="000000"/>
          <w:sz w:val="24"/>
          <w:szCs w:val="24"/>
        </w:rPr>
        <w:tab/>
      </w:r>
      <w:r w:rsidRPr="001816C5">
        <w:rPr>
          <w:rFonts w:ascii="GHEA Grapalat" w:hAnsi="GHEA Grapalat"/>
          <w:color w:val="000000"/>
          <w:sz w:val="24"/>
          <w:szCs w:val="24"/>
        </w:rPr>
        <w:t xml:space="preserve">Point 20 shall be supplemented with the words "point 1," </w:t>
      </w:r>
      <w:r w:rsidR="00307BEC" w:rsidRPr="001816C5">
        <w:rPr>
          <w:rFonts w:ascii="GHEA Grapalat" w:hAnsi="GHEA Grapalat"/>
          <w:color w:val="000000"/>
          <w:sz w:val="24"/>
          <w:szCs w:val="24"/>
        </w:rPr>
        <w:t xml:space="preserve">after </w:t>
      </w:r>
      <w:r w:rsidRPr="001816C5">
        <w:rPr>
          <w:rFonts w:ascii="GHEA Grapalat" w:hAnsi="GHEA Grapalat"/>
          <w:color w:val="000000"/>
          <w:sz w:val="24"/>
          <w:szCs w:val="24"/>
        </w:rPr>
        <w:t>the words "point 2 of part 6 of Article 15 of the Law";</w:t>
      </w:r>
    </w:p>
    <w:p w:rsidR="006A29C9" w:rsidRPr="001816C5" w:rsidRDefault="001B67D8" w:rsidP="00013BCF">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e.</w:t>
      </w:r>
      <w:r w:rsidR="00013BCF">
        <w:rPr>
          <w:rFonts w:ascii="GHEA Grapalat" w:hAnsi="GHEA Grapalat"/>
          <w:color w:val="000000"/>
          <w:sz w:val="24"/>
          <w:szCs w:val="24"/>
        </w:rPr>
        <w:tab/>
      </w:r>
      <w:r w:rsidRPr="001816C5">
        <w:rPr>
          <w:rFonts w:ascii="GHEA Grapalat" w:hAnsi="GHEA Grapalat"/>
          <w:color w:val="000000"/>
          <w:sz w:val="24"/>
          <w:szCs w:val="24"/>
        </w:rPr>
        <w:t>sub</w:t>
      </w:r>
      <w:r w:rsidR="006A29C9" w:rsidRPr="001816C5">
        <w:rPr>
          <w:rFonts w:ascii="GHEA Grapalat" w:hAnsi="GHEA Grapalat"/>
          <w:color w:val="000000"/>
          <w:sz w:val="24"/>
          <w:szCs w:val="24"/>
        </w:rPr>
        <w:t>point 28 shall read as follows:</w:t>
      </w:r>
    </w:p>
    <w:p w:rsidR="006A29C9" w:rsidRPr="001816C5" w:rsidRDefault="006A29C9" w:rsidP="00013BCF">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"(28)</w:t>
      </w:r>
      <w:r w:rsidR="00013BCF">
        <w:rPr>
          <w:rFonts w:ascii="GHEA Grapalat" w:hAnsi="GHEA Grapalat"/>
          <w:color w:val="000000"/>
          <w:sz w:val="24"/>
          <w:szCs w:val="24"/>
        </w:rPr>
        <w:tab/>
      </w:r>
      <w:r w:rsidRPr="001816C5">
        <w:rPr>
          <w:rFonts w:ascii="GHEA Grapalat" w:hAnsi="GHEA Grapalat"/>
          <w:color w:val="000000"/>
          <w:sz w:val="24"/>
          <w:szCs w:val="24"/>
        </w:rPr>
        <w:t xml:space="preserve">in case of consultancy services, as well as arranging the procurement procedure in the form of </w:t>
      </w:r>
      <w:r w:rsidR="008D7084" w:rsidRPr="001816C5">
        <w:rPr>
          <w:rFonts w:ascii="GHEA Grapalat" w:hAnsi="GHEA Grapalat"/>
          <w:color w:val="000000"/>
          <w:sz w:val="24"/>
          <w:szCs w:val="24"/>
        </w:rPr>
        <w:t xml:space="preserve">two-staged </w:t>
      </w:r>
      <w:r w:rsidRPr="001816C5">
        <w:rPr>
          <w:rFonts w:ascii="GHEA Grapalat" w:hAnsi="GHEA Grapalat"/>
          <w:color w:val="000000"/>
          <w:sz w:val="24"/>
          <w:szCs w:val="24"/>
        </w:rPr>
        <w:t>tender</w:t>
      </w:r>
      <w:r w:rsidR="008D7084" w:rsidRPr="001816C5">
        <w:rPr>
          <w:rFonts w:ascii="GHEA Grapalat" w:hAnsi="GHEA Grapalat"/>
          <w:color w:val="000000"/>
          <w:sz w:val="24"/>
          <w:szCs w:val="24"/>
        </w:rPr>
        <w:t xml:space="preserve"> —</w:t>
      </w:r>
      <w:r w:rsidRPr="001816C5">
        <w:rPr>
          <w:rFonts w:ascii="GHEA Grapalat" w:hAnsi="GHEA Grapalat"/>
          <w:color w:val="000000"/>
          <w:sz w:val="24"/>
          <w:szCs w:val="24"/>
        </w:rPr>
        <w:t xml:space="preserve"> the criteria for evaluation of bids, the minimum and maximum points, as well as the documents to be submitted with the bid by the bidder.",</w:t>
      </w:r>
    </w:p>
    <w:p w:rsidR="006A29C9" w:rsidRPr="001816C5" w:rsidRDefault="001B67D8" w:rsidP="00013BCF">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(9)</w:t>
      </w:r>
      <w:r w:rsidR="00013BCF">
        <w:rPr>
          <w:rFonts w:ascii="GHEA Grapalat" w:hAnsi="GHEA Grapalat"/>
          <w:color w:val="000000"/>
          <w:sz w:val="24"/>
          <w:szCs w:val="24"/>
        </w:rPr>
        <w:tab/>
      </w:r>
      <w:r w:rsidRPr="001816C5">
        <w:rPr>
          <w:rFonts w:ascii="GHEA Grapalat" w:hAnsi="GHEA Grapalat"/>
          <w:color w:val="000000"/>
          <w:sz w:val="24"/>
          <w:szCs w:val="24"/>
        </w:rPr>
        <w:t>sentence 1 of sub</w:t>
      </w:r>
      <w:r w:rsidR="006A29C9" w:rsidRPr="001816C5">
        <w:rPr>
          <w:rFonts w:ascii="GHEA Grapalat" w:hAnsi="GHEA Grapalat"/>
          <w:color w:val="000000"/>
          <w:sz w:val="24"/>
          <w:szCs w:val="24"/>
        </w:rPr>
        <w:t>point 12 of point 33 shall read as follows:</w:t>
      </w:r>
    </w:p>
    <w:p w:rsidR="006A29C9" w:rsidRPr="001816C5" w:rsidRDefault="006A29C9" w:rsidP="00013BCF">
      <w:pPr>
        <w:widowControl w:val="0"/>
        <w:shd w:val="clear" w:color="auto" w:fill="FFFFFF"/>
        <w:spacing w:line="360" w:lineRule="auto"/>
        <w:ind w:left="2268"/>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"where the contract has been concluded on the bas</w:t>
      </w:r>
      <w:r w:rsidR="008D7084" w:rsidRPr="001816C5">
        <w:rPr>
          <w:rFonts w:ascii="GHEA Grapalat" w:hAnsi="GHEA Grapalat"/>
          <w:color w:val="000000"/>
          <w:sz w:val="24"/>
          <w:szCs w:val="24"/>
        </w:rPr>
        <w:t>i</w:t>
      </w:r>
      <w:r w:rsidRPr="001816C5">
        <w:rPr>
          <w:rFonts w:ascii="GHEA Grapalat" w:hAnsi="GHEA Grapalat"/>
          <w:color w:val="000000"/>
          <w:sz w:val="24"/>
          <w:szCs w:val="24"/>
        </w:rPr>
        <w:t>s of part 6 of Article 15 of the Law, but no financial resources are earmarked for the given year or the amount of the earmarked financial resources is less than the contract price, the contract shall provide that:</w:t>
      </w:r>
    </w:p>
    <w:p w:rsidR="006A29C9" w:rsidRPr="001816C5" w:rsidRDefault="006A29C9" w:rsidP="005C52DB">
      <w:pPr>
        <w:widowControl w:val="0"/>
        <w:shd w:val="clear" w:color="auto" w:fill="FFFFFF"/>
        <w:tabs>
          <w:tab w:val="left" w:pos="2835"/>
        </w:tabs>
        <w:spacing w:line="360" w:lineRule="auto"/>
        <w:ind w:left="2835"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w:t>
      </w:r>
      <w:r w:rsidR="005C52DB">
        <w:rPr>
          <w:rFonts w:ascii="GHEA Grapalat" w:hAnsi="GHEA Grapalat"/>
          <w:color w:val="000000"/>
          <w:sz w:val="24"/>
          <w:szCs w:val="24"/>
        </w:rPr>
        <w:tab/>
      </w:r>
      <w:r w:rsidRPr="001816C5">
        <w:rPr>
          <w:rFonts w:ascii="GHEA Grapalat" w:hAnsi="GHEA Grapalat"/>
          <w:color w:val="000000"/>
          <w:sz w:val="24"/>
          <w:szCs w:val="24"/>
        </w:rPr>
        <w:t xml:space="preserve">in the future, the supply of goods, performance of works and provision of services shall be carried out by way of concluding a contract; </w:t>
      </w:r>
    </w:p>
    <w:p w:rsidR="006A29C9" w:rsidRPr="001816C5" w:rsidRDefault="006A29C9" w:rsidP="005C52DB">
      <w:pPr>
        <w:widowControl w:val="0"/>
        <w:shd w:val="clear" w:color="auto" w:fill="FFFFFF"/>
        <w:tabs>
          <w:tab w:val="left" w:pos="2835"/>
        </w:tabs>
        <w:spacing w:line="360" w:lineRule="auto"/>
        <w:ind w:left="2835"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w:t>
      </w:r>
      <w:r w:rsidR="005C52DB">
        <w:rPr>
          <w:rFonts w:ascii="GHEA Grapalat" w:hAnsi="GHEA Grapalat"/>
          <w:color w:val="000000"/>
          <w:sz w:val="24"/>
          <w:szCs w:val="24"/>
        </w:rPr>
        <w:tab/>
      </w:r>
      <w:r w:rsidRPr="001816C5">
        <w:rPr>
          <w:rFonts w:ascii="GHEA Grapalat" w:hAnsi="GHEA Grapalat"/>
          <w:color w:val="000000"/>
          <w:sz w:val="24"/>
          <w:szCs w:val="24"/>
        </w:rPr>
        <w:t xml:space="preserve">the calculation of the six-month </w:t>
      </w:r>
      <w:r w:rsidR="000955C9" w:rsidRPr="001816C5">
        <w:rPr>
          <w:rFonts w:ascii="GHEA Grapalat" w:hAnsi="GHEA Grapalat"/>
          <w:color w:val="000000"/>
          <w:sz w:val="24"/>
          <w:szCs w:val="24"/>
        </w:rPr>
        <w:t>envisaged</w:t>
      </w:r>
      <w:r w:rsidRPr="001816C5">
        <w:rPr>
          <w:rFonts w:ascii="GHEA Grapalat" w:hAnsi="GHEA Grapalat"/>
          <w:color w:val="000000"/>
          <w:sz w:val="24"/>
          <w:szCs w:val="24"/>
        </w:rPr>
        <w:t xml:space="preserve"> by the same part of the law for the provision of financial means for concluding each subsequent agreement shall start from the end of the execution of the previous agreement.", </w:t>
      </w:r>
    </w:p>
    <w:p w:rsidR="006A29C9" w:rsidRPr="001816C5" w:rsidRDefault="006A29C9" w:rsidP="005C52DB">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(10)</w:t>
      </w:r>
      <w:r w:rsidR="005C52DB">
        <w:rPr>
          <w:rFonts w:ascii="GHEA Grapalat" w:hAnsi="GHEA Grapalat"/>
          <w:color w:val="000000"/>
          <w:sz w:val="24"/>
          <w:szCs w:val="24"/>
        </w:rPr>
        <w:tab/>
      </w:r>
      <w:r w:rsidRPr="001816C5">
        <w:rPr>
          <w:rFonts w:ascii="GHEA Grapalat" w:hAnsi="GHEA Grapalat"/>
          <w:color w:val="000000"/>
          <w:sz w:val="24"/>
          <w:szCs w:val="24"/>
        </w:rPr>
        <w:t>in point 40:</w:t>
      </w:r>
    </w:p>
    <w:p w:rsidR="006A29C9" w:rsidRPr="001816C5" w:rsidRDefault="006A29C9" w:rsidP="005C52DB">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lastRenderedPageBreak/>
        <w:t>a.</w:t>
      </w:r>
      <w:r w:rsidR="005C52DB">
        <w:rPr>
          <w:rFonts w:ascii="GHEA Grapalat" w:hAnsi="GHEA Grapalat"/>
          <w:color w:val="000000"/>
          <w:sz w:val="24"/>
          <w:szCs w:val="24"/>
        </w:rPr>
        <w:tab/>
      </w:r>
      <w:r w:rsidRPr="001816C5">
        <w:rPr>
          <w:rFonts w:ascii="GHEA Grapalat" w:hAnsi="GHEA Grapalat"/>
          <w:color w:val="000000"/>
          <w:sz w:val="24"/>
          <w:szCs w:val="24"/>
        </w:rPr>
        <w:t>subpoint 5 shall read as follows:</w:t>
      </w:r>
    </w:p>
    <w:p w:rsidR="006A29C9" w:rsidRPr="001816C5" w:rsidRDefault="006A29C9" w:rsidP="005C52DB">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"(5)</w:t>
      </w:r>
      <w:r w:rsidR="005C52DB">
        <w:rPr>
          <w:rFonts w:ascii="GHEA Grapalat" w:hAnsi="GHEA Grapalat"/>
          <w:color w:val="000000"/>
          <w:sz w:val="24"/>
          <w:szCs w:val="24"/>
        </w:rPr>
        <w:tab/>
      </w:r>
      <w:r w:rsidRPr="001816C5">
        <w:rPr>
          <w:rFonts w:ascii="GHEA Grapalat" w:hAnsi="GHEA Grapalat"/>
          <w:color w:val="000000"/>
          <w:sz w:val="24"/>
          <w:szCs w:val="24"/>
        </w:rPr>
        <w:t xml:space="preserve">the </w:t>
      </w:r>
      <w:r w:rsidR="000955C9" w:rsidRPr="001816C5">
        <w:rPr>
          <w:rFonts w:ascii="GHEA Grapalat" w:hAnsi="GHEA Grapalat"/>
          <w:color w:val="000000"/>
          <w:sz w:val="24"/>
          <w:szCs w:val="24"/>
        </w:rPr>
        <w:t>C</w:t>
      </w:r>
      <w:r w:rsidRPr="001816C5">
        <w:rPr>
          <w:rFonts w:ascii="GHEA Grapalat" w:hAnsi="GHEA Grapalat"/>
          <w:color w:val="000000"/>
          <w:sz w:val="24"/>
          <w:szCs w:val="24"/>
        </w:rPr>
        <w:t xml:space="preserve">ommission shall determine and announce the selected bidders and those not recognised as such from among the bidders having submitted bids evaluated as complying with the requirements of the invitation. In case of procurement of </w:t>
      </w:r>
      <w:proofErr w:type="gramStart"/>
      <w:r w:rsidRPr="001816C5">
        <w:rPr>
          <w:rFonts w:ascii="GHEA Grapalat" w:hAnsi="GHEA Grapalat"/>
          <w:color w:val="000000"/>
          <w:sz w:val="24"/>
          <w:szCs w:val="24"/>
        </w:rPr>
        <w:t>goods</w:t>
      </w:r>
      <w:proofErr w:type="gramEnd"/>
      <w:r w:rsidRPr="001816C5">
        <w:rPr>
          <w:rFonts w:ascii="GHEA Grapalat" w:hAnsi="GHEA Grapalat"/>
          <w:color w:val="000000"/>
          <w:sz w:val="24"/>
          <w:szCs w:val="24"/>
        </w:rPr>
        <w:t xml:space="preserve"> the </w:t>
      </w:r>
      <w:r w:rsidR="0023751A" w:rsidRPr="001816C5">
        <w:rPr>
          <w:rFonts w:ascii="GHEA Grapalat" w:hAnsi="GHEA Grapalat"/>
          <w:color w:val="000000"/>
          <w:sz w:val="24"/>
          <w:szCs w:val="24"/>
        </w:rPr>
        <w:t>C</w:t>
      </w:r>
      <w:r w:rsidRPr="001816C5">
        <w:rPr>
          <w:rFonts w:ascii="GHEA Grapalat" w:hAnsi="GHEA Grapalat"/>
          <w:color w:val="000000"/>
          <w:sz w:val="24"/>
          <w:szCs w:val="24"/>
        </w:rPr>
        <w:t xml:space="preserve">ommission shall also evaluate the compliance of full descriptions of the </w:t>
      </w:r>
      <w:r w:rsidR="00E93F76" w:rsidRPr="001816C5">
        <w:rPr>
          <w:rFonts w:ascii="GHEA Grapalat" w:hAnsi="GHEA Grapalat"/>
          <w:color w:val="000000"/>
          <w:sz w:val="24"/>
          <w:szCs w:val="24"/>
        </w:rPr>
        <w:t xml:space="preserve">submitted </w:t>
      </w:r>
      <w:r w:rsidRPr="001816C5">
        <w:rPr>
          <w:rFonts w:ascii="GHEA Grapalat" w:hAnsi="GHEA Grapalat"/>
          <w:color w:val="000000"/>
          <w:sz w:val="24"/>
          <w:szCs w:val="24"/>
        </w:rPr>
        <w:t>goods to the requirements of the invitation. In case of equality of the lowest proposed prices:</w:t>
      </w:r>
    </w:p>
    <w:p w:rsidR="006A29C9" w:rsidRPr="001816C5" w:rsidRDefault="006A29C9" w:rsidP="005C52DB">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a.</w:t>
      </w:r>
      <w:r w:rsidR="005C52DB">
        <w:rPr>
          <w:rFonts w:ascii="GHEA Grapalat" w:hAnsi="GHEA Grapalat"/>
          <w:color w:val="000000"/>
          <w:sz w:val="24"/>
          <w:szCs w:val="24"/>
        </w:rPr>
        <w:tab/>
      </w:r>
      <w:r w:rsidRPr="001816C5">
        <w:rPr>
          <w:rFonts w:ascii="GHEA Grapalat" w:hAnsi="GHEA Grapalat"/>
          <w:color w:val="000000"/>
          <w:sz w:val="24"/>
          <w:szCs w:val="24"/>
        </w:rPr>
        <w:t xml:space="preserve">in order to determine the selected bidders and those not recognised as such, simultaneous negotiations shall be conducted with all the bidders having presented equal prices at the session of the </w:t>
      </w:r>
      <w:r w:rsidR="0084711A" w:rsidRPr="001816C5">
        <w:rPr>
          <w:rFonts w:ascii="GHEA Grapalat" w:hAnsi="GHEA Grapalat"/>
          <w:color w:val="000000"/>
          <w:sz w:val="24"/>
          <w:szCs w:val="24"/>
        </w:rPr>
        <w:t>C</w:t>
      </w:r>
      <w:r w:rsidRPr="001816C5">
        <w:rPr>
          <w:rFonts w:ascii="GHEA Grapalat" w:hAnsi="GHEA Grapalat"/>
          <w:color w:val="000000"/>
          <w:sz w:val="24"/>
          <w:szCs w:val="24"/>
        </w:rPr>
        <w:t>ommission where such bidders (representatives having the relevant powers) are present at the session;</w:t>
      </w:r>
    </w:p>
    <w:p w:rsidR="006A29C9" w:rsidRPr="001816C5" w:rsidRDefault="006A29C9" w:rsidP="005C52DB">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b.</w:t>
      </w:r>
      <w:r w:rsidR="005C52DB">
        <w:rPr>
          <w:rFonts w:ascii="GHEA Grapalat" w:hAnsi="GHEA Grapalat"/>
          <w:color w:val="000000"/>
          <w:sz w:val="24"/>
          <w:szCs w:val="24"/>
        </w:rPr>
        <w:tab/>
      </w:r>
      <w:r w:rsidRPr="001816C5">
        <w:rPr>
          <w:rFonts w:ascii="GHEA Grapalat" w:hAnsi="GHEA Grapalat"/>
          <w:color w:val="000000"/>
          <w:sz w:val="24"/>
          <w:szCs w:val="24"/>
        </w:rPr>
        <w:t xml:space="preserve">the session of the </w:t>
      </w:r>
      <w:r w:rsidR="0084711A" w:rsidRPr="001816C5">
        <w:rPr>
          <w:rFonts w:ascii="GHEA Grapalat" w:hAnsi="GHEA Grapalat"/>
          <w:color w:val="000000"/>
          <w:sz w:val="24"/>
          <w:szCs w:val="24"/>
        </w:rPr>
        <w:t>C</w:t>
      </w:r>
      <w:r w:rsidRPr="001816C5">
        <w:rPr>
          <w:rFonts w:ascii="GHEA Grapalat" w:hAnsi="GHEA Grapalat"/>
          <w:color w:val="000000"/>
          <w:sz w:val="24"/>
          <w:szCs w:val="24"/>
        </w:rPr>
        <w:t>ommission shall otherwise be suspended and the secretary of the evaluation commission shall concurrently — within one working day — electronically notify all the bidders having presented equal prices of the conditions, durations, date, time and venue of the simultaneous negotiations on reduction of prices;</w:t>
      </w:r>
    </w:p>
    <w:p w:rsidR="006A29C9" w:rsidRPr="001816C5" w:rsidRDefault="006A29C9" w:rsidP="005C52DB">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c.</w:t>
      </w:r>
      <w:r w:rsidR="005C52DB">
        <w:rPr>
          <w:rFonts w:ascii="GHEA Grapalat" w:hAnsi="GHEA Grapalat"/>
          <w:color w:val="000000"/>
          <w:sz w:val="24"/>
          <w:szCs w:val="24"/>
        </w:rPr>
        <w:tab/>
      </w:r>
      <w:r w:rsidRPr="001816C5">
        <w:rPr>
          <w:rFonts w:ascii="GHEA Grapalat" w:hAnsi="GHEA Grapalat"/>
          <w:color w:val="000000"/>
          <w:sz w:val="24"/>
          <w:szCs w:val="24"/>
        </w:rPr>
        <w:t>the negotiations shall be conducted no sooner than the second day following the day of sending the notification and no later than the fifth working day following the day of sending the notification;</w:t>
      </w:r>
    </w:p>
    <w:p w:rsidR="006A29C9" w:rsidRPr="001816C5" w:rsidRDefault="006A29C9" w:rsidP="005C52DB">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d.</w:t>
      </w:r>
      <w:r w:rsidR="005C52DB">
        <w:rPr>
          <w:rFonts w:ascii="GHEA Grapalat" w:hAnsi="GHEA Grapalat"/>
          <w:color w:val="000000"/>
          <w:sz w:val="24"/>
          <w:szCs w:val="24"/>
        </w:rPr>
        <w:tab/>
      </w:r>
      <w:r w:rsidRPr="001816C5">
        <w:rPr>
          <w:rFonts w:ascii="GHEA Grapalat" w:hAnsi="GHEA Grapalat"/>
          <w:color w:val="000000"/>
          <w:sz w:val="24"/>
          <w:szCs w:val="24"/>
        </w:rPr>
        <w:t>the price proposal of each bidder submitted at the given time shall be made available for other bidder(s) and the bidder shall be able to review his or her price proposal prior to the end of the deadline set for the negotiations;</w:t>
      </w:r>
    </w:p>
    <w:p w:rsidR="006A29C9" w:rsidRPr="001816C5" w:rsidRDefault="006A29C9" w:rsidP="005C52DB">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e.</w:t>
      </w:r>
      <w:r w:rsidR="005C52DB">
        <w:rPr>
          <w:rFonts w:ascii="GHEA Grapalat" w:hAnsi="GHEA Grapalat"/>
          <w:color w:val="000000"/>
          <w:sz w:val="24"/>
          <w:szCs w:val="24"/>
        </w:rPr>
        <w:tab/>
      </w:r>
      <w:r w:rsidRPr="001816C5">
        <w:rPr>
          <w:rFonts w:ascii="GHEA Grapalat" w:hAnsi="GHEA Grapalat"/>
          <w:color w:val="000000"/>
          <w:sz w:val="24"/>
          <w:szCs w:val="24"/>
        </w:rPr>
        <w:t xml:space="preserve">at the time of expiry of the deadline set for the negotiations, the selected bidders and those not recognised as such shall be </w:t>
      </w:r>
      <w:r w:rsidRPr="001816C5">
        <w:rPr>
          <w:rFonts w:ascii="GHEA Grapalat" w:hAnsi="GHEA Grapalat"/>
          <w:color w:val="000000"/>
          <w:sz w:val="24"/>
          <w:szCs w:val="24"/>
        </w:rPr>
        <w:lastRenderedPageBreak/>
        <w:t>determined and announced based on the prices submitted by the bidders present at it. Where the prices presented by the bidders remain equal as a result of negotiations, the procurement procedure shall be declared as not having taken place based on point 1 of part 1 of Article 37 of the Law;",</w:t>
      </w:r>
    </w:p>
    <w:p w:rsidR="006A29C9" w:rsidRPr="001816C5" w:rsidRDefault="006A29C9" w:rsidP="005C52DB">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b.</w:t>
      </w:r>
      <w:r w:rsidR="005C52DB">
        <w:rPr>
          <w:rFonts w:ascii="GHEA Grapalat" w:hAnsi="GHEA Grapalat"/>
          <w:color w:val="000000"/>
          <w:sz w:val="24"/>
          <w:szCs w:val="24"/>
        </w:rPr>
        <w:tab/>
      </w:r>
      <w:r w:rsidRPr="001816C5">
        <w:rPr>
          <w:rFonts w:ascii="GHEA Grapalat" w:hAnsi="GHEA Grapalat"/>
          <w:color w:val="000000"/>
          <w:sz w:val="24"/>
          <w:szCs w:val="24"/>
        </w:rPr>
        <w:t>subpoint 6 shall read as follows:</w:t>
      </w:r>
    </w:p>
    <w:p w:rsidR="006A29C9" w:rsidRPr="001816C5" w:rsidRDefault="006A29C9" w:rsidP="005C52DB">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"(6)</w:t>
      </w:r>
      <w:r w:rsidR="005C52DB">
        <w:rPr>
          <w:rFonts w:ascii="GHEA Grapalat" w:hAnsi="GHEA Grapalat"/>
          <w:color w:val="000000"/>
          <w:sz w:val="24"/>
          <w:szCs w:val="24"/>
        </w:rPr>
        <w:tab/>
      </w:r>
      <w:r w:rsidRPr="001816C5">
        <w:rPr>
          <w:rFonts w:ascii="GHEA Grapalat" w:hAnsi="GHEA Grapalat"/>
          <w:color w:val="000000"/>
          <w:sz w:val="24"/>
          <w:szCs w:val="24"/>
        </w:rPr>
        <w:t xml:space="preserve">where the prices of the bidders having submitted bids evaluated as complying with the requirements of the invitation exceed the procurement price, the evaluation commission may declare the bidder having submitted the lowest price proposal as a selected bidder, provided that the rights and obligations of the parties to the contract being concluded with the latter shall take effect in case additional financial resources in the amount exceeding the procurement price are earmarked and an agreement is concluded between the parties on the basis thereof. Moreover, the agreement shall be concluded within fifteen working days after additional financial resources are earmarked, by extending the time limits for the supply of goods, performance of works or provision of services for a period from the day the contract is concluded to the day the agreement is concluded. The contract concluded under this paragraph shall be rescinded where additional financial resources are not earmarked within sixty calendar days after the conclusion. The requirements of this paragraph shall not be applied in case of carrying out </w:t>
      </w:r>
      <w:r w:rsidR="007E0367" w:rsidRPr="001816C5">
        <w:rPr>
          <w:rFonts w:ascii="GHEA Grapalat" w:hAnsi="GHEA Grapalat"/>
          <w:color w:val="000000"/>
          <w:sz w:val="24"/>
          <w:szCs w:val="24"/>
        </w:rPr>
        <w:t xml:space="preserve">a </w:t>
      </w:r>
      <w:r w:rsidRPr="001816C5">
        <w:rPr>
          <w:rFonts w:ascii="GHEA Grapalat" w:hAnsi="GHEA Grapalat"/>
          <w:color w:val="000000"/>
          <w:sz w:val="24"/>
          <w:szCs w:val="24"/>
        </w:rPr>
        <w:t xml:space="preserve">procurement through an electronic auction, as well in case when </w:t>
      </w:r>
      <w:r w:rsidR="007E0367" w:rsidRPr="001816C5">
        <w:rPr>
          <w:rFonts w:ascii="GHEA Grapalat" w:hAnsi="GHEA Grapalat"/>
          <w:color w:val="000000"/>
          <w:sz w:val="24"/>
          <w:szCs w:val="24"/>
        </w:rPr>
        <w:t xml:space="preserve">one only </w:t>
      </w:r>
      <w:r w:rsidRPr="001816C5">
        <w:rPr>
          <w:rFonts w:ascii="GHEA Grapalat" w:hAnsi="GHEA Grapalat"/>
          <w:color w:val="000000"/>
          <w:sz w:val="24"/>
          <w:szCs w:val="24"/>
        </w:rPr>
        <w:t>bid has been evaluated as complying with the requirements of the invitation;",</w:t>
      </w:r>
    </w:p>
    <w:p w:rsidR="006A29C9" w:rsidRPr="001816C5" w:rsidRDefault="006A29C9" w:rsidP="005C52DB">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c.</w:t>
      </w:r>
      <w:r w:rsidR="005C52DB">
        <w:rPr>
          <w:rFonts w:ascii="GHEA Grapalat" w:hAnsi="GHEA Grapalat"/>
          <w:color w:val="000000"/>
          <w:sz w:val="24"/>
          <w:szCs w:val="24"/>
        </w:rPr>
        <w:tab/>
      </w:r>
      <w:r w:rsidRPr="001816C5">
        <w:rPr>
          <w:rFonts w:ascii="GHEA Grapalat" w:hAnsi="GHEA Grapalat"/>
          <w:color w:val="000000"/>
          <w:sz w:val="24"/>
          <w:szCs w:val="24"/>
        </w:rPr>
        <w:t>a new subpoint 7 shall be supplemented which reads as follows:</w:t>
      </w:r>
    </w:p>
    <w:p w:rsidR="006A29C9" w:rsidRPr="001816C5" w:rsidRDefault="006A29C9" w:rsidP="005C52DB">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lastRenderedPageBreak/>
        <w:t>"(7)</w:t>
      </w:r>
      <w:r w:rsidR="005C52DB">
        <w:rPr>
          <w:rFonts w:ascii="GHEA Grapalat" w:hAnsi="GHEA Grapalat"/>
          <w:color w:val="000000"/>
          <w:sz w:val="24"/>
          <w:szCs w:val="24"/>
        </w:rPr>
        <w:tab/>
      </w:r>
      <w:r w:rsidRPr="001816C5">
        <w:rPr>
          <w:rFonts w:ascii="GHEA Grapalat" w:hAnsi="GHEA Grapalat"/>
          <w:color w:val="000000"/>
          <w:sz w:val="24"/>
          <w:szCs w:val="24"/>
        </w:rPr>
        <w:t xml:space="preserve">in case of consultancy services, as well as arranging the procurement procedure in the form of </w:t>
      </w:r>
      <w:r w:rsidR="005417A5" w:rsidRPr="001816C5">
        <w:rPr>
          <w:rFonts w:ascii="GHEA Grapalat" w:hAnsi="GHEA Grapalat"/>
          <w:color w:val="000000"/>
          <w:sz w:val="24"/>
          <w:szCs w:val="24"/>
        </w:rPr>
        <w:t xml:space="preserve">two-staged </w:t>
      </w:r>
      <w:r w:rsidRPr="001816C5">
        <w:rPr>
          <w:rFonts w:ascii="GHEA Grapalat" w:hAnsi="GHEA Grapalat"/>
          <w:color w:val="000000"/>
          <w:sz w:val="24"/>
          <w:szCs w:val="24"/>
        </w:rPr>
        <w:t>tender, the bidder having received the highest score shall be declared as the selected bidder. In case of equality of scores given to the bidders:</w:t>
      </w:r>
    </w:p>
    <w:p w:rsidR="006A29C9" w:rsidRPr="001816C5" w:rsidRDefault="006A29C9" w:rsidP="005C52DB">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a.</w:t>
      </w:r>
      <w:r w:rsidR="005C52DB">
        <w:rPr>
          <w:rFonts w:ascii="GHEA Grapalat" w:hAnsi="GHEA Grapalat"/>
          <w:color w:val="000000"/>
          <w:sz w:val="24"/>
          <w:szCs w:val="24"/>
        </w:rPr>
        <w:tab/>
      </w:r>
      <w:r w:rsidRPr="001816C5">
        <w:rPr>
          <w:rFonts w:ascii="GHEA Grapalat" w:hAnsi="GHEA Grapalat"/>
          <w:color w:val="000000"/>
          <w:sz w:val="24"/>
          <w:szCs w:val="24"/>
        </w:rPr>
        <w:t xml:space="preserve">in order to determine the selected bidders and those not </w:t>
      </w:r>
      <w:r w:rsidR="001A58DC" w:rsidRPr="001816C5">
        <w:rPr>
          <w:rFonts w:ascii="GHEA Grapalat" w:hAnsi="GHEA Grapalat"/>
          <w:color w:val="000000"/>
          <w:sz w:val="24"/>
          <w:szCs w:val="24"/>
        </w:rPr>
        <w:t>having been selected</w:t>
      </w:r>
      <w:r w:rsidRPr="001816C5">
        <w:rPr>
          <w:rFonts w:ascii="GHEA Grapalat" w:hAnsi="GHEA Grapalat"/>
          <w:color w:val="000000"/>
          <w:sz w:val="24"/>
          <w:szCs w:val="24"/>
        </w:rPr>
        <w:t xml:space="preserve">, simultaneous negotiations shall be conducted with all bidders having received equal scores at the session of the </w:t>
      </w:r>
      <w:r w:rsidR="001A58DC" w:rsidRPr="001816C5">
        <w:rPr>
          <w:rFonts w:ascii="GHEA Grapalat" w:hAnsi="GHEA Grapalat"/>
          <w:color w:val="000000"/>
          <w:sz w:val="24"/>
          <w:szCs w:val="24"/>
        </w:rPr>
        <w:t>C</w:t>
      </w:r>
      <w:r w:rsidRPr="001816C5">
        <w:rPr>
          <w:rFonts w:ascii="GHEA Grapalat" w:hAnsi="GHEA Grapalat"/>
          <w:color w:val="000000"/>
          <w:sz w:val="24"/>
          <w:szCs w:val="24"/>
        </w:rPr>
        <w:t>ommission where the bidders (representatives having the relevant powers) are present at the session;</w:t>
      </w:r>
    </w:p>
    <w:p w:rsidR="006A29C9" w:rsidRPr="001816C5" w:rsidRDefault="006A29C9" w:rsidP="005C52DB">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b.</w:t>
      </w:r>
      <w:r w:rsidR="005C52DB">
        <w:rPr>
          <w:rFonts w:ascii="GHEA Grapalat" w:hAnsi="GHEA Grapalat"/>
          <w:color w:val="000000"/>
          <w:sz w:val="24"/>
          <w:szCs w:val="24"/>
        </w:rPr>
        <w:tab/>
      </w:r>
      <w:r w:rsidRPr="001816C5">
        <w:rPr>
          <w:rFonts w:ascii="GHEA Grapalat" w:hAnsi="GHEA Grapalat"/>
          <w:color w:val="000000"/>
          <w:sz w:val="24"/>
          <w:szCs w:val="24"/>
        </w:rPr>
        <w:t xml:space="preserve">the session of the </w:t>
      </w:r>
      <w:r w:rsidR="00DB028A" w:rsidRPr="001816C5">
        <w:rPr>
          <w:rFonts w:ascii="GHEA Grapalat" w:hAnsi="GHEA Grapalat"/>
          <w:color w:val="000000"/>
          <w:sz w:val="24"/>
          <w:szCs w:val="24"/>
        </w:rPr>
        <w:t>Co</w:t>
      </w:r>
      <w:r w:rsidRPr="001816C5">
        <w:rPr>
          <w:rFonts w:ascii="GHEA Grapalat" w:hAnsi="GHEA Grapalat"/>
          <w:color w:val="000000"/>
          <w:sz w:val="24"/>
          <w:szCs w:val="24"/>
        </w:rPr>
        <w:t>mmission shall otherwise be suspended and the secretary of the evaluation commission shall concurrently — within one working day — electronically notify all the bidders having received equal scores of the conditions, durations, date, time and venue of the simultaneous negotiations on reduction of prices;</w:t>
      </w:r>
    </w:p>
    <w:p w:rsidR="006A29C9" w:rsidRPr="001816C5" w:rsidRDefault="006A29C9" w:rsidP="005C52DB">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c.</w:t>
      </w:r>
      <w:r w:rsidR="005C52DB">
        <w:rPr>
          <w:rFonts w:ascii="GHEA Grapalat" w:hAnsi="GHEA Grapalat"/>
          <w:color w:val="000000"/>
          <w:sz w:val="24"/>
          <w:szCs w:val="24"/>
        </w:rPr>
        <w:tab/>
      </w:r>
      <w:r w:rsidRPr="001816C5">
        <w:rPr>
          <w:rFonts w:ascii="GHEA Grapalat" w:hAnsi="GHEA Grapalat"/>
          <w:color w:val="000000"/>
          <w:sz w:val="24"/>
          <w:szCs w:val="24"/>
        </w:rPr>
        <w:t>the negotiations shall be conducted no sooner than the second day following the day of sending the notification and no later than the fifth working day following the day of sending the notification;</w:t>
      </w:r>
    </w:p>
    <w:p w:rsidR="006A29C9" w:rsidRPr="001816C5" w:rsidRDefault="006A29C9" w:rsidP="005C52DB">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d.</w:t>
      </w:r>
      <w:r w:rsidR="005C52DB">
        <w:rPr>
          <w:rFonts w:ascii="GHEA Grapalat" w:hAnsi="GHEA Grapalat"/>
          <w:color w:val="000000"/>
          <w:sz w:val="24"/>
          <w:szCs w:val="24"/>
        </w:rPr>
        <w:tab/>
      </w:r>
      <w:r w:rsidRPr="001816C5">
        <w:rPr>
          <w:rFonts w:ascii="GHEA Grapalat" w:hAnsi="GHEA Grapalat"/>
          <w:color w:val="000000"/>
          <w:sz w:val="24"/>
          <w:szCs w:val="24"/>
        </w:rPr>
        <w:t>the price proposal of each bidder submitted at the given time shall be made available for other bidders and the bidder shall be able to review his or her price proposal prior to the end of the deadline set for the negotiations;</w:t>
      </w:r>
    </w:p>
    <w:p w:rsidR="006A29C9" w:rsidRPr="001816C5" w:rsidRDefault="006A29C9" w:rsidP="005C52DB">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e.</w:t>
      </w:r>
      <w:r w:rsidR="005C52DB">
        <w:rPr>
          <w:rFonts w:ascii="GHEA Grapalat" w:hAnsi="GHEA Grapalat"/>
          <w:color w:val="000000"/>
          <w:sz w:val="24"/>
          <w:szCs w:val="24"/>
        </w:rPr>
        <w:tab/>
      </w:r>
      <w:r w:rsidRPr="001816C5">
        <w:rPr>
          <w:rFonts w:ascii="GHEA Grapalat" w:hAnsi="GHEA Grapalat"/>
          <w:color w:val="000000"/>
          <w:sz w:val="24"/>
          <w:szCs w:val="24"/>
        </w:rPr>
        <w:t xml:space="preserve">at the time of expiry of the deadline set for the negotiations, the selected bidders and those </w:t>
      </w:r>
      <w:r w:rsidR="003366AC" w:rsidRPr="001816C5">
        <w:rPr>
          <w:rFonts w:ascii="GHEA Grapalat" w:hAnsi="GHEA Grapalat"/>
          <w:color w:val="000000"/>
          <w:sz w:val="24"/>
          <w:szCs w:val="24"/>
        </w:rPr>
        <w:t xml:space="preserve">not </w:t>
      </w:r>
      <w:r w:rsidRPr="001816C5">
        <w:rPr>
          <w:rFonts w:ascii="GHEA Grapalat" w:hAnsi="GHEA Grapalat"/>
          <w:color w:val="000000"/>
          <w:sz w:val="24"/>
          <w:szCs w:val="24"/>
        </w:rPr>
        <w:t xml:space="preserve">recognised as </w:t>
      </w:r>
      <w:r w:rsidR="003366AC" w:rsidRPr="001816C5">
        <w:rPr>
          <w:rFonts w:ascii="GHEA Grapalat" w:hAnsi="GHEA Grapalat"/>
          <w:color w:val="000000"/>
          <w:sz w:val="24"/>
          <w:szCs w:val="24"/>
        </w:rPr>
        <w:t xml:space="preserve">selected </w:t>
      </w:r>
      <w:r w:rsidRPr="001816C5">
        <w:rPr>
          <w:rFonts w:ascii="GHEA Grapalat" w:hAnsi="GHEA Grapalat"/>
          <w:color w:val="000000"/>
          <w:sz w:val="24"/>
          <w:szCs w:val="24"/>
        </w:rPr>
        <w:t>shall be determined and announced based on the prices submitted by the bidders present at it.</w:t>
      </w:r>
      <w:r w:rsidR="001816C5">
        <w:rPr>
          <w:rFonts w:ascii="GHEA Grapalat" w:hAnsi="GHEA Grapalat"/>
          <w:color w:val="000000"/>
          <w:sz w:val="24"/>
          <w:szCs w:val="24"/>
        </w:rPr>
        <w:t xml:space="preserve"> </w:t>
      </w:r>
      <w:r w:rsidRPr="001816C5">
        <w:rPr>
          <w:rFonts w:ascii="GHEA Grapalat" w:hAnsi="GHEA Grapalat"/>
          <w:color w:val="000000"/>
          <w:sz w:val="24"/>
          <w:szCs w:val="24"/>
        </w:rPr>
        <w:t xml:space="preserve">Where the prices presented by the bidders remain equal as a result of negotiations, the procurement procedure </w:t>
      </w:r>
      <w:r w:rsidRPr="001816C5">
        <w:rPr>
          <w:rFonts w:ascii="GHEA Grapalat" w:hAnsi="GHEA Grapalat"/>
          <w:color w:val="000000"/>
          <w:sz w:val="24"/>
          <w:szCs w:val="24"/>
        </w:rPr>
        <w:lastRenderedPageBreak/>
        <w:t>shall be declared as not having taken place based on point 1 of part 1 of Article 37 of the Law.",</w:t>
      </w:r>
    </w:p>
    <w:p w:rsidR="006A29C9" w:rsidRPr="001816C5" w:rsidRDefault="006A29C9" w:rsidP="002C2FA4">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(11)</w:t>
      </w:r>
      <w:r w:rsidR="002C2FA4">
        <w:rPr>
          <w:rFonts w:ascii="GHEA Grapalat" w:hAnsi="GHEA Grapalat"/>
          <w:color w:val="000000"/>
          <w:sz w:val="24"/>
          <w:szCs w:val="24"/>
        </w:rPr>
        <w:tab/>
      </w:r>
      <w:r w:rsidRPr="001816C5">
        <w:rPr>
          <w:rFonts w:ascii="GHEA Grapalat" w:hAnsi="GHEA Grapalat"/>
          <w:color w:val="000000"/>
          <w:sz w:val="24"/>
          <w:szCs w:val="24"/>
        </w:rPr>
        <w:t xml:space="preserve">in points 51 and 53 the words "three" shall be replaced with the words "one"; </w:t>
      </w:r>
    </w:p>
    <w:p w:rsidR="006A29C9" w:rsidRPr="001816C5" w:rsidRDefault="006A29C9" w:rsidP="002C2FA4">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(12)</w:t>
      </w:r>
      <w:r w:rsidR="002C2FA4">
        <w:rPr>
          <w:rFonts w:ascii="GHEA Grapalat" w:hAnsi="GHEA Grapalat"/>
          <w:color w:val="000000"/>
          <w:sz w:val="24"/>
          <w:szCs w:val="24"/>
        </w:rPr>
        <w:tab/>
      </w:r>
      <w:r w:rsidRPr="001816C5">
        <w:rPr>
          <w:rFonts w:ascii="GHEA Grapalat" w:hAnsi="GHEA Grapalat"/>
          <w:color w:val="000000"/>
          <w:sz w:val="24"/>
          <w:szCs w:val="24"/>
        </w:rPr>
        <w:t>the words "by paragraph “c” of subpoint 5 of point 23 of this Procedure or" shall be removed from subpoint 4 of point 56, and number "5" shall be replaced with number "7";</w:t>
      </w:r>
    </w:p>
    <w:p w:rsidR="006A29C9" w:rsidRPr="001816C5" w:rsidRDefault="006A29C9" w:rsidP="002C2FA4">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(13)</w:t>
      </w:r>
      <w:r w:rsidR="002C2FA4">
        <w:rPr>
          <w:rFonts w:ascii="GHEA Grapalat" w:hAnsi="GHEA Grapalat"/>
          <w:color w:val="000000"/>
          <w:sz w:val="24"/>
          <w:szCs w:val="24"/>
        </w:rPr>
        <w:tab/>
      </w:r>
      <w:r w:rsidRPr="001816C5">
        <w:rPr>
          <w:rFonts w:ascii="GHEA Grapalat" w:hAnsi="GHEA Grapalat"/>
          <w:color w:val="000000"/>
          <w:sz w:val="24"/>
          <w:szCs w:val="24"/>
        </w:rPr>
        <w:t xml:space="preserve">the </w:t>
      </w:r>
      <w:r w:rsidR="00B76856" w:rsidRPr="001816C5">
        <w:rPr>
          <w:rFonts w:ascii="GHEA Grapalat" w:hAnsi="GHEA Grapalat"/>
          <w:color w:val="000000"/>
          <w:sz w:val="24"/>
          <w:szCs w:val="24"/>
        </w:rPr>
        <w:t>P</w:t>
      </w:r>
      <w:r w:rsidRPr="001816C5">
        <w:rPr>
          <w:rFonts w:ascii="GHEA Grapalat" w:hAnsi="GHEA Grapalat"/>
          <w:color w:val="000000"/>
          <w:sz w:val="24"/>
          <w:szCs w:val="24"/>
        </w:rPr>
        <w:t xml:space="preserve">rocedure shall be supplemented with </w:t>
      </w:r>
      <w:r w:rsidR="00B76856" w:rsidRPr="001816C5">
        <w:rPr>
          <w:rFonts w:ascii="GHEA Grapalat" w:hAnsi="GHEA Grapalat"/>
          <w:color w:val="000000"/>
          <w:sz w:val="24"/>
          <w:szCs w:val="24"/>
        </w:rPr>
        <w:t xml:space="preserve">a </w:t>
      </w:r>
      <w:r w:rsidRPr="001816C5">
        <w:rPr>
          <w:rFonts w:ascii="GHEA Grapalat" w:hAnsi="GHEA Grapalat"/>
          <w:color w:val="000000"/>
          <w:sz w:val="24"/>
          <w:szCs w:val="24"/>
        </w:rPr>
        <w:t>new point 57.1 which reads as follows:</w:t>
      </w:r>
    </w:p>
    <w:p w:rsidR="006A29C9" w:rsidRPr="001816C5" w:rsidRDefault="006A29C9" w:rsidP="002C2FA4">
      <w:pPr>
        <w:widowControl w:val="0"/>
        <w:shd w:val="clear" w:color="auto" w:fill="FFFFFF"/>
        <w:tabs>
          <w:tab w:val="left" w:pos="2977"/>
        </w:tabs>
        <w:spacing w:line="360" w:lineRule="auto"/>
        <w:ind w:left="2977" w:hanging="709"/>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"57.1.</w:t>
      </w:r>
      <w:r w:rsidR="002C2FA4">
        <w:rPr>
          <w:rFonts w:ascii="GHEA Grapalat" w:hAnsi="GHEA Grapalat"/>
          <w:color w:val="000000"/>
          <w:sz w:val="24"/>
          <w:szCs w:val="24"/>
        </w:rPr>
        <w:tab/>
      </w:r>
      <w:r w:rsidRPr="001816C5">
        <w:rPr>
          <w:rFonts w:ascii="GHEA Grapalat" w:hAnsi="GHEA Grapalat"/>
          <w:color w:val="000000"/>
          <w:sz w:val="24"/>
          <w:szCs w:val="24"/>
        </w:rPr>
        <w:t xml:space="preserve">In each individual case, justifying the </w:t>
      </w:r>
      <w:r w:rsidR="003B0478" w:rsidRPr="001816C5">
        <w:rPr>
          <w:rFonts w:ascii="GHEA Grapalat" w:hAnsi="GHEA Grapalat"/>
          <w:color w:val="000000"/>
          <w:sz w:val="24"/>
          <w:szCs w:val="24"/>
        </w:rPr>
        <w:t xml:space="preserve">particularity </w:t>
      </w:r>
      <w:r w:rsidRPr="001816C5">
        <w:rPr>
          <w:rFonts w:ascii="GHEA Grapalat" w:hAnsi="GHEA Grapalat"/>
          <w:color w:val="000000"/>
          <w:sz w:val="24"/>
          <w:szCs w:val="24"/>
        </w:rPr>
        <w:t xml:space="preserve">of the execution and (or) management of the contract, the contracting authority may, when supplying goods, performing works or providing services provided for by the contract, apply to the Government of the Republic of Armenia (submitting </w:t>
      </w:r>
      <w:r w:rsidR="00BF0FD1" w:rsidRPr="001816C5">
        <w:rPr>
          <w:rFonts w:ascii="GHEA Grapalat" w:hAnsi="GHEA Grapalat"/>
          <w:color w:val="000000"/>
          <w:sz w:val="24"/>
          <w:szCs w:val="24"/>
        </w:rPr>
        <w:t xml:space="preserve">the relevant </w:t>
      </w:r>
      <w:r w:rsidRPr="001816C5">
        <w:rPr>
          <w:rFonts w:ascii="GHEA Grapalat" w:hAnsi="GHEA Grapalat"/>
          <w:color w:val="000000"/>
          <w:sz w:val="24"/>
          <w:szCs w:val="24"/>
        </w:rPr>
        <w:t>draft decision of the Government of the Republic of Armenia in the manner prescribed) requesting the permission of the latter to prescribe conditions other than those provided for by point 56 of this Procedure in the contract or not to apply the conditions prescribed.</w:t>
      </w:r>
    </w:p>
    <w:p w:rsidR="006A29C9" w:rsidRPr="001816C5" w:rsidRDefault="006A29C9" w:rsidP="001816C5">
      <w:pPr>
        <w:widowControl w:val="0"/>
        <w:shd w:val="clear" w:color="auto" w:fill="FFFFFF"/>
        <w:spacing w:line="360" w:lineRule="auto"/>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 xml:space="preserve">In such case, the Government of the Republic of Armenia, </w:t>
      </w:r>
      <w:proofErr w:type="gramStart"/>
      <w:r w:rsidRPr="001816C5">
        <w:rPr>
          <w:rFonts w:ascii="GHEA Grapalat" w:hAnsi="GHEA Grapalat"/>
          <w:color w:val="000000"/>
          <w:sz w:val="24"/>
          <w:szCs w:val="24"/>
        </w:rPr>
        <w:t>taking into account</w:t>
      </w:r>
      <w:proofErr w:type="gramEnd"/>
      <w:r w:rsidRPr="001816C5">
        <w:rPr>
          <w:rFonts w:ascii="GHEA Grapalat" w:hAnsi="GHEA Grapalat"/>
          <w:color w:val="000000"/>
          <w:sz w:val="24"/>
          <w:szCs w:val="24"/>
        </w:rPr>
        <w:t xml:space="preserve"> the </w:t>
      </w:r>
      <w:r w:rsidR="00A9375C" w:rsidRPr="001816C5">
        <w:rPr>
          <w:rFonts w:ascii="GHEA Grapalat" w:hAnsi="GHEA Grapalat"/>
          <w:color w:val="000000"/>
          <w:sz w:val="24"/>
          <w:szCs w:val="24"/>
        </w:rPr>
        <w:t xml:space="preserve">particularity </w:t>
      </w:r>
      <w:r w:rsidRPr="001816C5">
        <w:rPr>
          <w:rFonts w:ascii="GHEA Grapalat" w:hAnsi="GHEA Grapalat"/>
          <w:color w:val="000000"/>
          <w:sz w:val="24"/>
          <w:szCs w:val="24"/>
        </w:rPr>
        <w:t xml:space="preserve">of the execution and (or) management of the contract, may — by its decision — permit to prescribe conditions other than those provided for by point 56 of this Procedure in the contract or not to apply the conditions prescribed. </w:t>
      </w:r>
    </w:p>
    <w:p w:rsidR="006A29C9" w:rsidRPr="001816C5" w:rsidRDefault="006A29C9" w:rsidP="001816C5">
      <w:pPr>
        <w:widowControl w:val="0"/>
        <w:shd w:val="clear" w:color="auto" w:fill="FFFFFF"/>
        <w:spacing w:line="360" w:lineRule="auto"/>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 xml:space="preserve">This point shall not </w:t>
      </w:r>
      <w:r w:rsidR="00336682" w:rsidRPr="001816C5">
        <w:rPr>
          <w:rFonts w:ascii="GHEA Grapalat" w:hAnsi="GHEA Grapalat"/>
          <w:color w:val="000000"/>
          <w:sz w:val="24"/>
          <w:szCs w:val="24"/>
        </w:rPr>
        <w:t xml:space="preserve">apply </w:t>
      </w:r>
      <w:r w:rsidRPr="001816C5">
        <w:rPr>
          <w:rFonts w:ascii="GHEA Grapalat" w:hAnsi="GHEA Grapalat"/>
          <w:color w:val="000000"/>
          <w:sz w:val="24"/>
          <w:szCs w:val="24"/>
        </w:rPr>
        <w:t xml:space="preserve">to the cases when the condition is prescribed by law or derives from the requirement of the law.", </w:t>
      </w:r>
    </w:p>
    <w:p w:rsidR="006A29C9" w:rsidRPr="001816C5" w:rsidRDefault="006A29C9" w:rsidP="002C2FA4">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lastRenderedPageBreak/>
        <w:t>(14)</w:t>
      </w:r>
      <w:r w:rsidR="002C2FA4">
        <w:rPr>
          <w:rFonts w:ascii="GHEA Grapalat" w:hAnsi="GHEA Grapalat"/>
          <w:color w:val="000000"/>
          <w:sz w:val="24"/>
          <w:szCs w:val="24"/>
        </w:rPr>
        <w:tab/>
      </w:r>
      <w:r w:rsidRPr="001816C5">
        <w:rPr>
          <w:rFonts w:ascii="GHEA Grapalat" w:hAnsi="GHEA Grapalat"/>
          <w:color w:val="000000"/>
          <w:sz w:val="24"/>
          <w:szCs w:val="24"/>
        </w:rPr>
        <w:t>point 59 shall read as follows:</w:t>
      </w:r>
    </w:p>
    <w:p w:rsidR="006A29C9" w:rsidRPr="001816C5" w:rsidRDefault="006A29C9" w:rsidP="002C2FA4">
      <w:pPr>
        <w:widowControl w:val="0"/>
        <w:shd w:val="clear" w:color="auto" w:fill="FFFFFF"/>
        <w:tabs>
          <w:tab w:val="left" w:pos="2835"/>
        </w:tabs>
        <w:spacing w:line="360" w:lineRule="auto"/>
        <w:ind w:left="2835"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"59.</w:t>
      </w:r>
      <w:r w:rsidR="002C2FA4">
        <w:rPr>
          <w:rFonts w:ascii="GHEA Grapalat" w:hAnsi="GHEA Grapalat"/>
          <w:color w:val="000000"/>
          <w:sz w:val="24"/>
          <w:szCs w:val="24"/>
        </w:rPr>
        <w:tab/>
      </w:r>
      <w:r w:rsidRPr="001816C5">
        <w:rPr>
          <w:rFonts w:ascii="GHEA Grapalat" w:hAnsi="GHEA Grapalat"/>
          <w:color w:val="000000"/>
          <w:sz w:val="24"/>
          <w:szCs w:val="24"/>
        </w:rPr>
        <w:t>The criterion “</w:t>
      </w:r>
      <w:r w:rsidR="00FC44FA" w:rsidRPr="001816C5">
        <w:rPr>
          <w:rFonts w:ascii="GHEA Grapalat" w:hAnsi="GHEA Grapalat"/>
          <w:color w:val="000000"/>
          <w:sz w:val="24"/>
          <w:szCs w:val="24"/>
        </w:rPr>
        <w:t>E</w:t>
      </w:r>
      <w:r w:rsidRPr="001816C5">
        <w:rPr>
          <w:rFonts w:ascii="GHEA Grapalat" w:hAnsi="GHEA Grapalat"/>
          <w:color w:val="000000"/>
          <w:sz w:val="24"/>
          <w:szCs w:val="24"/>
        </w:rPr>
        <w:t>ligibility for participation” for bidders, provided for by part 1 of Article 6 of the Law, shall be evaluated in the following manner:</w:t>
      </w:r>
    </w:p>
    <w:p w:rsidR="006A29C9" w:rsidRPr="001816C5" w:rsidRDefault="006A29C9" w:rsidP="002C2FA4">
      <w:pPr>
        <w:widowControl w:val="0"/>
        <w:shd w:val="clear" w:color="auto" w:fill="FFFFFF"/>
        <w:tabs>
          <w:tab w:val="left" w:pos="3402"/>
        </w:tabs>
        <w:spacing w:line="360" w:lineRule="auto"/>
        <w:ind w:left="3402"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(1)</w:t>
      </w:r>
      <w:r w:rsidR="008C71FC">
        <w:rPr>
          <w:rFonts w:ascii="GHEA Grapalat" w:hAnsi="GHEA Grapalat"/>
          <w:color w:val="000000"/>
          <w:sz w:val="24"/>
          <w:szCs w:val="24"/>
        </w:rPr>
        <w:tab/>
      </w:r>
      <w:r w:rsidRPr="001816C5">
        <w:rPr>
          <w:rFonts w:ascii="GHEA Grapalat" w:hAnsi="GHEA Grapalat"/>
          <w:color w:val="000000"/>
          <w:sz w:val="24"/>
          <w:szCs w:val="24"/>
        </w:rPr>
        <w:t>where the bidder has submitted in the bid a written statement on compliance of his or her data with the eligibility requirements prescribed by the invitation, the given bidder shall be granted a right to participate in the procurement procedure;</w:t>
      </w:r>
    </w:p>
    <w:p w:rsidR="006A29C9" w:rsidRPr="001816C5" w:rsidRDefault="006A29C9" w:rsidP="002C2FA4">
      <w:pPr>
        <w:widowControl w:val="0"/>
        <w:shd w:val="clear" w:color="auto" w:fill="FFFFFF"/>
        <w:tabs>
          <w:tab w:val="left" w:pos="3402"/>
        </w:tabs>
        <w:spacing w:line="360" w:lineRule="auto"/>
        <w:ind w:left="3402"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(2)</w:t>
      </w:r>
      <w:r w:rsidR="008C71FC">
        <w:rPr>
          <w:rFonts w:ascii="GHEA Grapalat" w:hAnsi="GHEA Grapalat"/>
          <w:color w:val="000000"/>
          <w:sz w:val="24"/>
          <w:szCs w:val="24"/>
        </w:rPr>
        <w:tab/>
      </w:r>
      <w:r w:rsidRPr="001816C5">
        <w:rPr>
          <w:rFonts w:ascii="GHEA Grapalat" w:hAnsi="GHEA Grapalat"/>
          <w:color w:val="000000"/>
          <w:sz w:val="24"/>
          <w:szCs w:val="24"/>
        </w:rPr>
        <w:t xml:space="preserve">apart from the statement, no other documents may be required from the bidder, including the selected </w:t>
      </w:r>
      <w:r w:rsidRPr="008C71FC">
        <w:rPr>
          <w:rFonts w:ascii="GHEA Grapalat" w:hAnsi="GHEA Grapalat"/>
          <w:color w:val="000000"/>
          <w:spacing w:val="-6"/>
          <w:sz w:val="24"/>
          <w:szCs w:val="24"/>
        </w:rPr>
        <w:t>bidder, for the purpose of substantiation of the requirements provided for by subpoint 1 of this</w:t>
      </w:r>
      <w:r w:rsidRPr="001816C5">
        <w:rPr>
          <w:rFonts w:ascii="GHEA Grapalat" w:hAnsi="GHEA Grapalat"/>
          <w:color w:val="000000"/>
          <w:sz w:val="24"/>
          <w:szCs w:val="24"/>
        </w:rPr>
        <w:t xml:space="preserve"> point.", </w:t>
      </w:r>
    </w:p>
    <w:p w:rsidR="006A29C9" w:rsidRPr="001816C5" w:rsidRDefault="006A29C9" w:rsidP="002C2FA4">
      <w:pPr>
        <w:widowControl w:val="0"/>
        <w:shd w:val="clear" w:color="auto" w:fill="FFFFFF"/>
        <w:tabs>
          <w:tab w:val="left" w:pos="3402"/>
        </w:tabs>
        <w:spacing w:line="360" w:lineRule="auto"/>
        <w:ind w:left="3402"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(15)</w:t>
      </w:r>
      <w:r w:rsidR="008C71FC">
        <w:rPr>
          <w:rFonts w:ascii="GHEA Grapalat" w:hAnsi="GHEA Grapalat"/>
          <w:color w:val="000000"/>
          <w:sz w:val="24"/>
          <w:szCs w:val="24"/>
        </w:rPr>
        <w:tab/>
      </w:r>
      <w:r w:rsidRPr="001816C5">
        <w:rPr>
          <w:rFonts w:ascii="GHEA Grapalat" w:hAnsi="GHEA Grapalat"/>
          <w:color w:val="000000"/>
          <w:sz w:val="24"/>
          <w:szCs w:val="24"/>
        </w:rPr>
        <w:t>in subpoint 1 of point 69, the word "five" shall be replaced with the word "seven",</w:t>
      </w:r>
    </w:p>
    <w:p w:rsidR="006A29C9" w:rsidRPr="001816C5" w:rsidRDefault="006A29C9" w:rsidP="002C2FA4">
      <w:pPr>
        <w:widowControl w:val="0"/>
        <w:shd w:val="clear" w:color="auto" w:fill="FFFFFF"/>
        <w:tabs>
          <w:tab w:val="left" w:pos="3402"/>
        </w:tabs>
        <w:spacing w:line="360" w:lineRule="auto"/>
        <w:ind w:left="3402"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(16)</w:t>
      </w:r>
      <w:r w:rsidR="008C71FC">
        <w:rPr>
          <w:rFonts w:ascii="GHEA Grapalat" w:hAnsi="GHEA Grapalat"/>
          <w:color w:val="000000"/>
          <w:sz w:val="24"/>
          <w:szCs w:val="24"/>
        </w:rPr>
        <w:tab/>
      </w:r>
      <w:r w:rsidRPr="001816C5">
        <w:rPr>
          <w:rFonts w:ascii="GHEA Grapalat" w:hAnsi="GHEA Grapalat"/>
          <w:color w:val="000000"/>
          <w:sz w:val="24"/>
          <w:szCs w:val="24"/>
        </w:rPr>
        <w:t>in point 71:</w:t>
      </w:r>
    </w:p>
    <w:p w:rsidR="006A29C9" w:rsidRPr="001816C5" w:rsidRDefault="006A29C9" w:rsidP="008C71FC">
      <w:pPr>
        <w:widowControl w:val="0"/>
        <w:shd w:val="clear" w:color="auto" w:fill="FFFFFF"/>
        <w:tabs>
          <w:tab w:val="left" w:pos="3969"/>
        </w:tabs>
        <w:spacing w:line="336" w:lineRule="auto"/>
        <w:ind w:left="3969"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a.</w:t>
      </w:r>
      <w:r w:rsidR="008C71FC">
        <w:rPr>
          <w:rFonts w:ascii="GHEA Grapalat" w:hAnsi="GHEA Grapalat"/>
          <w:color w:val="000000"/>
          <w:sz w:val="24"/>
          <w:szCs w:val="24"/>
        </w:rPr>
        <w:tab/>
      </w:r>
      <w:r w:rsidRPr="001816C5">
        <w:rPr>
          <w:rFonts w:ascii="GHEA Grapalat" w:hAnsi="GHEA Grapalat"/>
          <w:color w:val="000000"/>
          <w:sz w:val="24"/>
          <w:szCs w:val="24"/>
        </w:rPr>
        <w:t>in subpoint 1, the words "where the procurement is carried out on the grounds provided for by paragraphs “b”, “c”, “d” and “e” of subpoint 5 of point 23 of this Procedure:" shall be replaced with the words "where the procurement is carried out on the ground of point 2 of part 1 of Article 23 of the Law:"</w:t>
      </w:r>
    </w:p>
    <w:p w:rsidR="006A29C9" w:rsidRPr="001816C5" w:rsidRDefault="006A29C9" w:rsidP="008C71FC">
      <w:pPr>
        <w:widowControl w:val="0"/>
        <w:shd w:val="clear" w:color="auto" w:fill="FFFFFF"/>
        <w:tabs>
          <w:tab w:val="left" w:pos="3969"/>
        </w:tabs>
        <w:spacing w:line="336" w:lineRule="auto"/>
        <w:ind w:left="3969"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b.</w:t>
      </w:r>
      <w:r w:rsidR="008C71FC">
        <w:rPr>
          <w:rFonts w:ascii="GHEA Grapalat" w:hAnsi="GHEA Grapalat"/>
          <w:color w:val="000000"/>
          <w:sz w:val="24"/>
          <w:szCs w:val="24"/>
        </w:rPr>
        <w:tab/>
      </w:r>
      <w:r w:rsidRPr="001816C5">
        <w:rPr>
          <w:rFonts w:ascii="GHEA Grapalat" w:hAnsi="GHEA Grapalat"/>
          <w:color w:val="000000"/>
          <w:sz w:val="24"/>
          <w:szCs w:val="24"/>
        </w:rPr>
        <w:t>paragraph (a) of subpoint 1 shall read as follows:</w:t>
      </w:r>
    </w:p>
    <w:p w:rsidR="006A29C9" w:rsidRPr="001816C5" w:rsidRDefault="006A29C9" w:rsidP="008C71FC">
      <w:pPr>
        <w:widowControl w:val="0"/>
        <w:shd w:val="clear" w:color="auto" w:fill="FFFFFF"/>
        <w:tabs>
          <w:tab w:val="left" w:pos="4536"/>
        </w:tabs>
        <w:spacing w:line="336" w:lineRule="auto"/>
        <w:ind w:left="4536"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"a.</w:t>
      </w:r>
      <w:r w:rsidR="008C71FC">
        <w:rPr>
          <w:rFonts w:ascii="GHEA Grapalat" w:hAnsi="GHEA Grapalat"/>
          <w:color w:val="000000"/>
          <w:sz w:val="24"/>
          <w:szCs w:val="24"/>
        </w:rPr>
        <w:tab/>
      </w:r>
      <w:r w:rsidRPr="001816C5">
        <w:rPr>
          <w:rFonts w:ascii="GHEA Grapalat" w:hAnsi="GHEA Grapalat"/>
          <w:color w:val="000000"/>
          <w:sz w:val="24"/>
          <w:szCs w:val="24"/>
        </w:rPr>
        <w:t xml:space="preserve">the invitation shall be sent to the bidders referred to in the procurement bid through simultaneous notification, also </w:t>
      </w:r>
      <w:r w:rsidRPr="001816C5">
        <w:rPr>
          <w:rFonts w:ascii="GHEA Grapalat" w:hAnsi="GHEA Grapalat"/>
          <w:color w:val="000000"/>
          <w:sz w:val="24"/>
          <w:szCs w:val="24"/>
        </w:rPr>
        <w:lastRenderedPageBreak/>
        <w:t>through publication thereof in the bulletin on the same day, except for the case provided for by paragraph "d" of subpoint 1 of point 21 of this Procedure;",</w:t>
      </w:r>
    </w:p>
    <w:p w:rsidR="006A29C9" w:rsidRPr="001816C5" w:rsidRDefault="006A29C9" w:rsidP="008C71FC">
      <w:pPr>
        <w:widowControl w:val="0"/>
        <w:shd w:val="clear" w:color="auto" w:fill="FFFFFF"/>
        <w:tabs>
          <w:tab w:val="left" w:pos="3969"/>
        </w:tabs>
        <w:spacing w:line="360" w:lineRule="auto"/>
        <w:ind w:left="3969"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c.</w:t>
      </w:r>
      <w:r w:rsidR="008C71FC">
        <w:rPr>
          <w:rFonts w:ascii="GHEA Grapalat" w:hAnsi="GHEA Grapalat"/>
          <w:color w:val="000000"/>
          <w:sz w:val="24"/>
          <w:szCs w:val="24"/>
        </w:rPr>
        <w:tab/>
      </w:r>
      <w:r w:rsidRPr="001816C5">
        <w:rPr>
          <w:rFonts w:ascii="GHEA Grapalat" w:hAnsi="GHEA Grapalat"/>
          <w:color w:val="000000"/>
          <w:sz w:val="24"/>
          <w:szCs w:val="24"/>
        </w:rPr>
        <w:t xml:space="preserve">the words "paragraph "a"" shall be removed for subpoint 2, </w:t>
      </w:r>
    </w:p>
    <w:p w:rsidR="006A29C9" w:rsidRPr="001816C5" w:rsidRDefault="006A29C9" w:rsidP="008C71FC">
      <w:pPr>
        <w:widowControl w:val="0"/>
        <w:shd w:val="clear" w:color="auto" w:fill="FFFFFF"/>
        <w:tabs>
          <w:tab w:val="left" w:pos="3969"/>
        </w:tabs>
        <w:spacing w:line="360" w:lineRule="auto"/>
        <w:ind w:left="3969"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d.</w:t>
      </w:r>
      <w:r w:rsidR="008C71FC">
        <w:rPr>
          <w:rFonts w:ascii="GHEA Grapalat" w:hAnsi="GHEA Grapalat"/>
          <w:color w:val="000000"/>
          <w:sz w:val="24"/>
          <w:szCs w:val="24"/>
        </w:rPr>
        <w:tab/>
      </w:r>
      <w:r w:rsidRPr="001816C5">
        <w:rPr>
          <w:rFonts w:ascii="GHEA Grapalat" w:hAnsi="GHEA Grapalat"/>
          <w:color w:val="000000"/>
          <w:sz w:val="24"/>
          <w:szCs w:val="24"/>
        </w:rPr>
        <w:t>paragraph "</w:t>
      </w:r>
      <w:proofErr w:type="gramStart"/>
      <w:r w:rsidRPr="001816C5">
        <w:rPr>
          <w:rFonts w:ascii="GHEA Grapalat" w:hAnsi="GHEA Grapalat"/>
          <w:color w:val="000000"/>
          <w:sz w:val="24"/>
          <w:szCs w:val="24"/>
        </w:rPr>
        <w:t>a</w:t>
      </w:r>
      <w:proofErr w:type="gramEnd"/>
      <w:r w:rsidRPr="001816C5">
        <w:rPr>
          <w:rFonts w:ascii="GHEA Grapalat" w:hAnsi="GHEA Grapalat"/>
          <w:color w:val="000000"/>
          <w:sz w:val="24"/>
          <w:szCs w:val="24"/>
        </w:rPr>
        <w:t>" of subpoint 3 shall read as follows:</w:t>
      </w:r>
    </w:p>
    <w:p w:rsidR="006A29C9" w:rsidRPr="001816C5" w:rsidRDefault="006A29C9" w:rsidP="008C71FC">
      <w:pPr>
        <w:widowControl w:val="0"/>
        <w:shd w:val="clear" w:color="auto" w:fill="FFFFFF"/>
        <w:tabs>
          <w:tab w:val="left" w:pos="4536"/>
        </w:tabs>
        <w:spacing w:line="360" w:lineRule="auto"/>
        <w:ind w:left="4536"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"a.</w:t>
      </w:r>
      <w:r w:rsidR="008C71FC">
        <w:rPr>
          <w:rFonts w:ascii="GHEA Grapalat" w:hAnsi="GHEA Grapalat"/>
          <w:color w:val="000000"/>
          <w:sz w:val="24"/>
          <w:szCs w:val="24"/>
        </w:rPr>
        <w:tab/>
      </w:r>
      <w:r w:rsidR="00A317D3" w:rsidRPr="001816C5">
        <w:rPr>
          <w:rFonts w:ascii="GHEA Grapalat" w:hAnsi="GHEA Grapalat"/>
          <w:color w:val="000000"/>
          <w:sz w:val="24"/>
          <w:szCs w:val="24"/>
        </w:rPr>
        <w:t xml:space="preserve">shall </w:t>
      </w:r>
      <w:r w:rsidRPr="001816C5">
        <w:rPr>
          <w:rFonts w:ascii="GHEA Grapalat" w:hAnsi="GHEA Grapalat"/>
          <w:color w:val="000000"/>
          <w:sz w:val="24"/>
          <w:szCs w:val="24"/>
        </w:rPr>
        <w:t xml:space="preserve">not submit a bid security, </w:t>
      </w:r>
      <w:r w:rsidR="00A317D3" w:rsidRPr="001816C5">
        <w:rPr>
          <w:rFonts w:ascii="GHEA Grapalat" w:hAnsi="GHEA Grapalat"/>
          <w:color w:val="000000"/>
          <w:sz w:val="24"/>
          <w:szCs w:val="24"/>
        </w:rPr>
        <w:t>or</w:t>
      </w:r>
      <w:r w:rsidRPr="001816C5">
        <w:rPr>
          <w:rFonts w:ascii="GHEA Grapalat" w:hAnsi="GHEA Grapalat"/>
          <w:color w:val="000000"/>
          <w:sz w:val="24"/>
          <w:szCs w:val="24"/>
        </w:rPr>
        <w:t xml:space="preserve"> qualification and contract securities, and shall submit advance payment security in the case provided for by the invitation;", </w:t>
      </w:r>
    </w:p>
    <w:p w:rsidR="006A29C9" w:rsidRPr="001816C5" w:rsidRDefault="006A29C9" w:rsidP="008C71FC">
      <w:pPr>
        <w:widowControl w:val="0"/>
        <w:shd w:val="clear" w:color="auto" w:fill="FFFFFF"/>
        <w:tabs>
          <w:tab w:val="left" w:pos="3402"/>
        </w:tabs>
        <w:spacing w:line="360" w:lineRule="auto"/>
        <w:ind w:left="3402"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(17)</w:t>
      </w:r>
      <w:r w:rsidR="008C71FC">
        <w:rPr>
          <w:rFonts w:ascii="GHEA Grapalat" w:hAnsi="GHEA Grapalat"/>
          <w:color w:val="000000"/>
          <w:sz w:val="24"/>
          <w:szCs w:val="24"/>
        </w:rPr>
        <w:tab/>
      </w:r>
      <w:r w:rsidRPr="001816C5">
        <w:rPr>
          <w:rFonts w:ascii="GHEA Grapalat" w:hAnsi="GHEA Grapalat"/>
          <w:color w:val="000000"/>
          <w:sz w:val="24"/>
          <w:szCs w:val="24"/>
        </w:rPr>
        <w:t>in point 82, the word “fifteen” shall be replaced with the word “five”;</w:t>
      </w:r>
    </w:p>
    <w:p w:rsidR="006A29C9" w:rsidRPr="001816C5" w:rsidRDefault="006A29C9" w:rsidP="008C71FC">
      <w:pPr>
        <w:widowControl w:val="0"/>
        <w:shd w:val="clear" w:color="auto" w:fill="FFFFFF"/>
        <w:tabs>
          <w:tab w:val="left" w:pos="3402"/>
        </w:tabs>
        <w:spacing w:line="360" w:lineRule="auto"/>
        <w:ind w:left="3402"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(18)</w:t>
      </w:r>
      <w:r w:rsidR="008C71FC">
        <w:rPr>
          <w:rFonts w:ascii="GHEA Grapalat" w:hAnsi="GHEA Grapalat"/>
          <w:color w:val="000000"/>
          <w:sz w:val="24"/>
          <w:szCs w:val="24"/>
        </w:rPr>
        <w:tab/>
      </w:r>
      <w:r w:rsidRPr="001816C5">
        <w:rPr>
          <w:rFonts w:ascii="GHEA Grapalat" w:hAnsi="GHEA Grapalat"/>
          <w:color w:val="000000"/>
          <w:sz w:val="24"/>
          <w:szCs w:val="24"/>
        </w:rPr>
        <w:t>in point 84:</w:t>
      </w:r>
    </w:p>
    <w:p w:rsidR="006A29C9" w:rsidRPr="001816C5" w:rsidRDefault="006A29C9" w:rsidP="008C71FC">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a.</w:t>
      </w:r>
      <w:r w:rsidR="008C71FC">
        <w:rPr>
          <w:rFonts w:ascii="GHEA Grapalat" w:hAnsi="GHEA Grapalat"/>
          <w:color w:val="000000"/>
          <w:sz w:val="24"/>
          <w:szCs w:val="24"/>
        </w:rPr>
        <w:tab/>
      </w:r>
      <w:r w:rsidRPr="001816C5">
        <w:rPr>
          <w:rFonts w:ascii="GHEA Grapalat" w:hAnsi="GHEA Grapalat"/>
          <w:color w:val="000000"/>
          <w:sz w:val="24"/>
          <w:szCs w:val="24"/>
        </w:rPr>
        <w:t>in subpoint 1, the word “three” shall be replaced with the word “one";</w:t>
      </w:r>
    </w:p>
    <w:p w:rsidR="006A29C9" w:rsidRPr="001816C5" w:rsidRDefault="006A29C9" w:rsidP="008C71FC">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b.</w:t>
      </w:r>
      <w:r w:rsidR="008C71FC">
        <w:rPr>
          <w:rFonts w:ascii="GHEA Grapalat" w:hAnsi="GHEA Grapalat"/>
          <w:color w:val="000000"/>
          <w:sz w:val="24"/>
          <w:szCs w:val="24"/>
        </w:rPr>
        <w:tab/>
      </w:r>
      <w:r w:rsidRPr="001816C5">
        <w:rPr>
          <w:rFonts w:ascii="GHEA Grapalat" w:hAnsi="GHEA Grapalat"/>
          <w:color w:val="000000"/>
          <w:sz w:val="24"/>
          <w:szCs w:val="24"/>
        </w:rPr>
        <w:t>in subpoint 2, the word "ten" shall be replaced with the words "three working", and the word "conditions" shall be added before the words "the venue, date and time of holding the negotiations";</w:t>
      </w:r>
    </w:p>
    <w:p w:rsidR="006A29C9" w:rsidRPr="008C71FC" w:rsidRDefault="006A29C9" w:rsidP="008C71FC">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pacing w:val="-6"/>
          <w:sz w:val="24"/>
          <w:szCs w:val="24"/>
        </w:rPr>
      </w:pPr>
      <w:r w:rsidRPr="001816C5">
        <w:rPr>
          <w:rFonts w:ascii="GHEA Grapalat" w:hAnsi="GHEA Grapalat"/>
          <w:color w:val="000000"/>
          <w:sz w:val="24"/>
          <w:szCs w:val="24"/>
        </w:rPr>
        <w:t>(19)</w:t>
      </w:r>
      <w:r w:rsidR="008C71FC">
        <w:rPr>
          <w:rFonts w:ascii="GHEA Grapalat" w:hAnsi="GHEA Grapalat"/>
          <w:color w:val="000000"/>
          <w:sz w:val="24"/>
          <w:szCs w:val="24"/>
        </w:rPr>
        <w:tab/>
      </w:r>
      <w:r w:rsidRPr="008C71FC">
        <w:rPr>
          <w:rFonts w:ascii="GHEA Grapalat" w:hAnsi="GHEA Grapalat"/>
          <w:color w:val="000000"/>
          <w:spacing w:val="-6"/>
          <w:sz w:val="24"/>
          <w:szCs w:val="24"/>
        </w:rPr>
        <w:t xml:space="preserve">in point 85, the word "three" shall be replaced with the word "one", and the word "thirty" shall be replaced with the word "ten"; </w:t>
      </w:r>
    </w:p>
    <w:p w:rsidR="006A29C9" w:rsidRPr="001816C5" w:rsidRDefault="001B67D8" w:rsidP="008C71FC">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(20)</w:t>
      </w:r>
      <w:r w:rsidR="008C71FC">
        <w:rPr>
          <w:rFonts w:ascii="GHEA Grapalat" w:hAnsi="GHEA Grapalat"/>
          <w:color w:val="000000"/>
          <w:sz w:val="24"/>
          <w:szCs w:val="24"/>
        </w:rPr>
        <w:tab/>
      </w:r>
      <w:r w:rsidRPr="001816C5">
        <w:rPr>
          <w:rFonts w:ascii="GHEA Grapalat" w:hAnsi="GHEA Grapalat"/>
          <w:color w:val="000000"/>
          <w:sz w:val="24"/>
          <w:szCs w:val="24"/>
        </w:rPr>
        <w:t>sub</w:t>
      </w:r>
      <w:r w:rsidR="006A29C9" w:rsidRPr="001816C5">
        <w:rPr>
          <w:rFonts w:ascii="GHEA Grapalat" w:hAnsi="GHEA Grapalat"/>
          <w:color w:val="000000"/>
          <w:sz w:val="24"/>
          <w:szCs w:val="24"/>
        </w:rPr>
        <w:t>point 2 of point 86 shall read as follows:</w:t>
      </w:r>
    </w:p>
    <w:p w:rsidR="006A29C9" w:rsidRPr="001816C5" w:rsidRDefault="006A29C9" w:rsidP="008C71FC">
      <w:pPr>
        <w:widowControl w:val="0"/>
        <w:shd w:val="clear" w:color="auto" w:fill="FFFFFF"/>
        <w:tabs>
          <w:tab w:val="left" w:pos="2835"/>
        </w:tabs>
        <w:spacing w:line="360" w:lineRule="auto"/>
        <w:ind w:left="2835"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"(2)</w:t>
      </w:r>
      <w:r w:rsidR="008C71FC">
        <w:rPr>
          <w:rFonts w:ascii="GHEA Grapalat" w:hAnsi="GHEA Grapalat"/>
          <w:color w:val="000000"/>
          <w:sz w:val="24"/>
          <w:szCs w:val="24"/>
        </w:rPr>
        <w:tab/>
      </w:r>
      <w:r w:rsidRPr="001816C5">
        <w:rPr>
          <w:rFonts w:ascii="GHEA Grapalat" w:hAnsi="GHEA Grapalat"/>
          <w:color w:val="000000"/>
          <w:sz w:val="24"/>
          <w:szCs w:val="24"/>
        </w:rPr>
        <w:t xml:space="preserve">within five working days following the day of receipt of the revised procurement bid, simultaneously send the second stage invitation (the final invitation) electronically, together with a letter attached thereto, to all the bidders having </w:t>
      </w:r>
      <w:r w:rsidRPr="001816C5">
        <w:rPr>
          <w:rFonts w:ascii="GHEA Grapalat" w:hAnsi="GHEA Grapalat"/>
          <w:color w:val="000000"/>
          <w:sz w:val="24"/>
          <w:szCs w:val="24"/>
        </w:rPr>
        <w:lastRenderedPageBreak/>
        <w:t>submitted the first stage bids and offer to submit the second stage bid.";</w:t>
      </w:r>
    </w:p>
    <w:p w:rsidR="006A29C9" w:rsidRPr="001816C5" w:rsidRDefault="006A29C9" w:rsidP="008C71FC">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(21)</w:t>
      </w:r>
      <w:r w:rsidR="008C71FC">
        <w:rPr>
          <w:rFonts w:ascii="GHEA Grapalat" w:hAnsi="GHEA Grapalat"/>
          <w:color w:val="000000"/>
          <w:sz w:val="24"/>
          <w:szCs w:val="24"/>
        </w:rPr>
        <w:tab/>
      </w:r>
      <w:r w:rsidRPr="001816C5">
        <w:rPr>
          <w:rFonts w:ascii="GHEA Grapalat" w:hAnsi="GHEA Grapalat"/>
          <w:color w:val="000000"/>
          <w:sz w:val="24"/>
          <w:szCs w:val="24"/>
        </w:rPr>
        <w:t>point 87 shall be supplemented with a new sentence which reads as follows:</w:t>
      </w:r>
    </w:p>
    <w:p w:rsidR="006A29C9" w:rsidRPr="001816C5" w:rsidRDefault="006A29C9" w:rsidP="008C71FC">
      <w:pPr>
        <w:widowControl w:val="0"/>
        <w:shd w:val="clear" w:color="auto" w:fill="FFFFFF"/>
        <w:spacing w:line="360" w:lineRule="auto"/>
        <w:ind w:left="2268"/>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 xml:space="preserve">"The second stage bids may, upon </w:t>
      </w:r>
      <w:r w:rsidR="006E27E0" w:rsidRPr="001816C5">
        <w:rPr>
          <w:rFonts w:ascii="GHEA Grapalat" w:hAnsi="GHEA Grapalat"/>
          <w:color w:val="000000"/>
          <w:sz w:val="24"/>
          <w:szCs w:val="24"/>
        </w:rPr>
        <w:t xml:space="preserve">the </w:t>
      </w:r>
      <w:r w:rsidRPr="001816C5">
        <w:rPr>
          <w:rFonts w:ascii="GHEA Grapalat" w:hAnsi="GHEA Grapalat"/>
          <w:color w:val="000000"/>
          <w:sz w:val="24"/>
          <w:szCs w:val="24"/>
        </w:rPr>
        <w:t xml:space="preserve">written agreement of all bidders having received an invitation, </w:t>
      </w:r>
      <w:r w:rsidR="006E27E0" w:rsidRPr="001816C5">
        <w:rPr>
          <w:rFonts w:ascii="GHEA Grapalat" w:hAnsi="GHEA Grapalat"/>
          <w:color w:val="000000"/>
          <w:sz w:val="24"/>
          <w:szCs w:val="24"/>
        </w:rPr>
        <w:t xml:space="preserve">be </w:t>
      </w:r>
      <w:r w:rsidRPr="001816C5">
        <w:rPr>
          <w:rFonts w:ascii="GHEA Grapalat" w:hAnsi="GHEA Grapalat"/>
          <w:color w:val="000000"/>
          <w:sz w:val="24"/>
          <w:szCs w:val="24"/>
        </w:rPr>
        <w:t>opened before the day of expiry of the time limit referred to in the invitation.";</w:t>
      </w:r>
    </w:p>
    <w:p w:rsidR="006A29C9" w:rsidRPr="001816C5" w:rsidRDefault="006A29C9" w:rsidP="008C71FC">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(22)</w:t>
      </w:r>
      <w:r w:rsidR="008C71FC">
        <w:rPr>
          <w:rFonts w:ascii="GHEA Grapalat" w:hAnsi="GHEA Grapalat"/>
          <w:color w:val="000000"/>
          <w:sz w:val="24"/>
          <w:szCs w:val="24"/>
        </w:rPr>
        <w:tab/>
      </w:r>
      <w:r w:rsidRPr="001816C5">
        <w:rPr>
          <w:rFonts w:ascii="GHEA Grapalat" w:hAnsi="GHEA Grapalat"/>
          <w:color w:val="000000"/>
          <w:sz w:val="24"/>
          <w:szCs w:val="24"/>
        </w:rPr>
        <w:t>the last sentence of point 93 shall read as follows:</w:t>
      </w:r>
    </w:p>
    <w:p w:rsidR="006A29C9" w:rsidRPr="001816C5" w:rsidRDefault="006A29C9" w:rsidP="008C71FC">
      <w:pPr>
        <w:widowControl w:val="0"/>
        <w:shd w:val="clear" w:color="auto" w:fill="FFFFFF"/>
        <w:spacing w:line="360" w:lineRule="auto"/>
        <w:ind w:left="2268"/>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"The notification shall also set the day, venue, and time of the session for the opening of price proposals, but not late</w:t>
      </w:r>
      <w:r w:rsidR="00AD29CC" w:rsidRPr="001816C5">
        <w:rPr>
          <w:rFonts w:ascii="GHEA Grapalat" w:hAnsi="GHEA Grapalat"/>
          <w:color w:val="000000"/>
          <w:sz w:val="24"/>
          <w:szCs w:val="24"/>
        </w:rPr>
        <w:t>r</w:t>
      </w:r>
      <w:r w:rsidRPr="001816C5">
        <w:rPr>
          <w:rFonts w:ascii="GHEA Grapalat" w:hAnsi="GHEA Grapalat"/>
          <w:color w:val="000000"/>
          <w:sz w:val="24"/>
          <w:szCs w:val="24"/>
        </w:rPr>
        <w:t xml:space="preserve"> than the third working day following the day of sending the notification.";</w:t>
      </w:r>
    </w:p>
    <w:p w:rsidR="006A29C9" w:rsidRPr="001816C5" w:rsidRDefault="006A29C9" w:rsidP="008C71FC">
      <w:pPr>
        <w:widowControl w:val="0"/>
        <w:shd w:val="clear" w:color="auto" w:fill="FFFFFF"/>
        <w:tabs>
          <w:tab w:val="left" w:pos="2268"/>
        </w:tabs>
        <w:spacing w:line="360" w:lineRule="auto"/>
        <w:ind w:left="2268"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(23)</w:t>
      </w:r>
      <w:r w:rsidR="008C71FC">
        <w:rPr>
          <w:rFonts w:ascii="GHEA Grapalat" w:hAnsi="GHEA Grapalat"/>
          <w:color w:val="000000"/>
          <w:sz w:val="24"/>
          <w:szCs w:val="24"/>
        </w:rPr>
        <w:tab/>
      </w:r>
      <w:r w:rsidRPr="001816C5">
        <w:rPr>
          <w:rFonts w:ascii="GHEA Grapalat" w:hAnsi="GHEA Grapalat"/>
          <w:color w:val="000000"/>
          <w:sz w:val="24"/>
          <w:szCs w:val="24"/>
        </w:rPr>
        <w:t>point 96 shall read as follows:</w:t>
      </w:r>
    </w:p>
    <w:p w:rsidR="006A29C9" w:rsidRPr="001816C5" w:rsidRDefault="006A29C9" w:rsidP="008C71FC">
      <w:pPr>
        <w:widowControl w:val="0"/>
        <w:shd w:val="clear" w:color="auto" w:fill="FFFFFF"/>
        <w:tabs>
          <w:tab w:val="left" w:pos="2835"/>
        </w:tabs>
        <w:spacing w:line="360" w:lineRule="auto"/>
        <w:ind w:left="2835"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"96.</w:t>
      </w:r>
      <w:r w:rsidR="008C71FC">
        <w:rPr>
          <w:rFonts w:ascii="GHEA Grapalat" w:hAnsi="GHEA Grapalat"/>
          <w:color w:val="000000"/>
          <w:sz w:val="24"/>
          <w:szCs w:val="24"/>
        </w:rPr>
        <w:tab/>
      </w:r>
      <w:r w:rsidRPr="001816C5">
        <w:rPr>
          <w:rFonts w:ascii="GHEA Grapalat" w:hAnsi="GHEA Grapalat"/>
          <w:color w:val="000000"/>
          <w:sz w:val="24"/>
          <w:szCs w:val="24"/>
        </w:rPr>
        <w:t>The bids of the bidders shall be evaluated in the following manner:</w:t>
      </w:r>
    </w:p>
    <w:p w:rsidR="006A29C9" w:rsidRPr="001816C5" w:rsidRDefault="006A29C9" w:rsidP="008C71FC">
      <w:pPr>
        <w:widowControl w:val="0"/>
        <w:shd w:val="clear" w:color="auto" w:fill="FFFFFF"/>
        <w:tabs>
          <w:tab w:val="left" w:pos="1134"/>
        </w:tabs>
        <w:spacing w:line="360" w:lineRule="auto"/>
        <w:ind w:left="1134"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(1)</w:t>
      </w:r>
      <w:r w:rsidR="008C71FC">
        <w:rPr>
          <w:rFonts w:ascii="GHEA Grapalat" w:hAnsi="GHEA Grapalat"/>
          <w:color w:val="000000"/>
          <w:sz w:val="24"/>
          <w:szCs w:val="24"/>
        </w:rPr>
        <w:tab/>
      </w:r>
      <w:r w:rsidRPr="001816C5">
        <w:rPr>
          <w:rFonts w:ascii="GHEA Grapalat" w:hAnsi="GHEA Grapalat"/>
          <w:color w:val="000000"/>
          <w:sz w:val="24"/>
          <w:szCs w:val="24"/>
        </w:rPr>
        <w:t>the financial proposal of the bidder having submitted the lowest price proposal shall be given one hundred points, and the points given to the financial proposals of the rest of the bidders shall be calculated using the following formula:</w:t>
      </w:r>
    </w:p>
    <w:p w:rsidR="006A29C9" w:rsidRPr="001816C5" w:rsidRDefault="006A29C9" w:rsidP="008C71FC">
      <w:pPr>
        <w:widowControl w:val="0"/>
        <w:shd w:val="clear" w:color="auto" w:fill="FFFFFF"/>
        <w:spacing w:line="360" w:lineRule="auto"/>
        <w:jc w:val="center"/>
        <w:rPr>
          <w:rFonts w:ascii="GHEA Grapalat" w:eastAsia="Times New Roman" w:hAnsi="GHEA Grapalat" w:cs="Times New Roman"/>
          <w:color w:val="000000"/>
          <w:sz w:val="24"/>
          <w:szCs w:val="24"/>
        </w:rPr>
      </w:pPr>
      <w:r w:rsidRPr="001816C5">
        <w:rPr>
          <w:rFonts w:ascii="GHEA Grapalat" w:hAnsi="GHEA Grapalat"/>
          <w:color w:val="000000"/>
          <w:sz w:val="24"/>
          <w:szCs w:val="24"/>
        </w:rPr>
        <w:t>PP = LP X 100/EP,</w:t>
      </w:r>
    </w:p>
    <w:p w:rsidR="006A29C9" w:rsidRPr="001816C5" w:rsidRDefault="006A29C9" w:rsidP="008C71FC">
      <w:pPr>
        <w:widowControl w:val="0"/>
        <w:shd w:val="clear" w:color="auto" w:fill="FFFFFF"/>
        <w:spacing w:line="360" w:lineRule="auto"/>
        <w:ind w:left="1134"/>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where:</w:t>
      </w:r>
    </w:p>
    <w:p w:rsidR="001B67D8" w:rsidRPr="001816C5" w:rsidRDefault="006A29C9" w:rsidP="008C71FC">
      <w:pPr>
        <w:widowControl w:val="0"/>
        <w:shd w:val="clear" w:color="auto" w:fill="FFFFFF"/>
        <w:spacing w:line="360" w:lineRule="auto"/>
        <w:ind w:left="1134"/>
        <w:jc w:val="both"/>
        <w:rPr>
          <w:rFonts w:ascii="GHEA Grapalat" w:hAnsi="GHEA Grapalat"/>
          <w:color w:val="000000"/>
          <w:sz w:val="24"/>
          <w:szCs w:val="24"/>
        </w:rPr>
      </w:pPr>
      <w:r w:rsidRPr="001816C5">
        <w:rPr>
          <w:rFonts w:ascii="GHEA Grapalat" w:hAnsi="GHEA Grapalat"/>
          <w:color w:val="000000"/>
          <w:sz w:val="24"/>
          <w:szCs w:val="24"/>
        </w:rPr>
        <w:t xml:space="preserve">PP is the point given to the price proposal; </w:t>
      </w:r>
    </w:p>
    <w:p w:rsidR="006A29C9" w:rsidRPr="001816C5" w:rsidRDefault="006A29C9" w:rsidP="008C71FC">
      <w:pPr>
        <w:widowControl w:val="0"/>
        <w:shd w:val="clear" w:color="auto" w:fill="FFFFFF"/>
        <w:spacing w:line="360" w:lineRule="auto"/>
        <w:ind w:left="1134"/>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LP is the lowest price;</w:t>
      </w:r>
    </w:p>
    <w:p w:rsidR="006A29C9" w:rsidRPr="001816C5" w:rsidRDefault="006A29C9" w:rsidP="008C71FC">
      <w:pPr>
        <w:widowControl w:val="0"/>
        <w:shd w:val="clear" w:color="auto" w:fill="FFFFFF"/>
        <w:spacing w:line="360" w:lineRule="auto"/>
        <w:ind w:left="1134"/>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EP is the price proposed by the bidder to be evaluated;</w:t>
      </w:r>
    </w:p>
    <w:p w:rsidR="006A29C9" w:rsidRPr="001816C5" w:rsidRDefault="006A29C9" w:rsidP="008C71FC">
      <w:pPr>
        <w:widowControl w:val="0"/>
        <w:shd w:val="clear" w:color="auto" w:fill="FFFFFF"/>
        <w:tabs>
          <w:tab w:val="left" w:pos="1134"/>
        </w:tabs>
        <w:spacing w:line="360" w:lineRule="auto"/>
        <w:ind w:left="1134"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(2)</w:t>
      </w:r>
      <w:r w:rsidR="008C71FC">
        <w:rPr>
          <w:rFonts w:ascii="GHEA Grapalat" w:hAnsi="GHEA Grapalat"/>
          <w:color w:val="000000"/>
          <w:sz w:val="24"/>
          <w:szCs w:val="24"/>
        </w:rPr>
        <w:tab/>
      </w:r>
      <w:r w:rsidRPr="001816C5">
        <w:rPr>
          <w:rFonts w:ascii="GHEA Grapalat" w:hAnsi="GHEA Grapalat"/>
          <w:color w:val="000000"/>
          <w:sz w:val="24"/>
          <w:szCs w:val="24"/>
        </w:rPr>
        <w:t xml:space="preserve">the score given to each bidder whose proposal has been evaluated as </w:t>
      </w:r>
      <w:r w:rsidR="00002307" w:rsidRPr="001816C5">
        <w:rPr>
          <w:rFonts w:ascii="GHEA Grapalat" w:hAnsi="GHEA Grapalat"/>
          <w:color w:val="000000"/>
          <w:sz w:val="24"/>
          <w:szCs w:val="24"/>
        </w:rPr>
        <w:t xml:space="preserve">technical </w:t>
      </w:r>
      <w:r w:rsidRPr="001816C5">
        <w:rPr>
          <w:rFonts w:ascii="GHEA Grapalat" w:hAnsi="GHEA Grapalat"/>
          <w:color w:val="000000"/>
          <w:sz w:val="24"/>
          <w:szCs w:val="24"/>
        </w:rPr>
        <w:t>satisfactory shall be calculated using the following formula:</w:t>
      </w:r>
    </w:p>
    <w:p w:rsidR="006A29C9" w:rsidRPr="001816C5" w:rsidRDefault="006A29C9" w:rsidP="008C71FC">
      <w:pPr>
        <w:widowControl w:val="0"/>
        <w:shd w:val="clear" w:color="auto" w:fill="FFFFFF"/>
        <w:spacing w:line="360" w:lineRule="auto"/>
        <w:jc w:val="center"/>
        <w:rPr>
          <w:rFonts w:ascii="GHEA Grapalat" w:eastAsia="Times New Roman" w:hAnsi="GHEA Grapalat" w:cs="Times New Roman"/>
          <w:color w:val="000000"/>
          <w:sz w:val="24"/>
          <w:szCs w:val="24"/>
        </w:rPr>
      </w:pPr>
      <w:r w:rsidRPr="001816C5">
        <w:rPr>
          <w:rFonts w:ascii="GHEA Grapalat" w:hAnsi="GHEA Grapalat"/>
          <w:color w:val="000000"/>
          <w:sz w:val="24"/>
          <w:szCs w:val="24"/>
        </w:rPr>
        <w:lastRenderedPageBreak/>
        <w:t>BS</w:t>
      </w:r>
      <w:r w:rsidR="001816C5">
        <w:rPr>
          <w:rFonts w:ascii="GHEA Grapalat" w:hAnsi="GHEA Grapalat"/>
          <w:color w:val="000000"/>
          <w:sz w:val="24"/>
          <w:szCs w:val="24"/>
        </w:rPr>
        <w:t xml:space="preserve"> </w:t>
      </w:r>
      <w:r w:rsidRPr="001816C5">
        <w:rPr>
          <w:rFonts w:ascii="GHEA Grapalat" w:hAnsi="GHEA Grapalat"/>
          <w:color w:val="000000"/>
          <w:sz w:val="24"/>
          <w:szCs w:val="24"/>
        </w:rPr>
        <w:t>= (PP X EP) + (TP X TQP),</w:t>
      </w:r>
    </w:p>
    <w:p w:rsidR="006A29C9" w:rsidRPr="001816C5" w:rsidRDefault="006A29C9" w:rsidP="008C71FC">
      <w:pPr>
        <w:widowControl w:val="0"/>
        <w:shd w:val="clear" w:color="auto" w:fill="FFFFFF"/>
        <w:spacing w:line="360" w:lineRule="auto"/>
        <w:ind w:left="1134"/>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where:</w:t>
      </w:r>
    </w:p>
    <w:p w:rsidR="006A29C9" w:rsidRPr="001816C5" w:rsidRDefault="006A29C9" w:rsidP="008C71FC">
      <w:pPr>
        <w:widowControl w:val="0"/>
        <w:shd w:val="clear" w:color="auto" w:fill="FFFFFF"/>
        <w:spacing w:line="360" w:lineRule="auto"/>
        <w:ind w:left="1134"/>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BS is the score given to the bidder;</w:t>
      </w:r>
    </w:p>
    <w:p w:rsidR="006A29C9" w:rsidRPr="001816C5" w:rsidRDefault="006A29C9" w:rsidP="008C71FC">
      <w:pPr>
        <w:widowControl w:val="0"/>
        <w:shd w:val="clear" w:color="auto" w:fill="FFFFFF"/>
        <w:spacing w:line="360" w:lineRule="auto"/>
        <w:ind w:left="1134"/>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PP is the point given to the price proposal of the bidder;</w:t>
      </w:r>
    </w:p>
    <w:p w:rsidR="006A29C9" w:rsidRPr="001816C5" w:rsidRDefault="006A29C9" w:rsidP="008C71FC">
      <w:pPr>
        <w:widowControl w:val="0"/>
        <w:shd w:val="clear" w:color="auto" w:fill="FFFFFF"/>
        <w:spacing w:line="360" w:lineRule="auto"/>
        <w:ind w:left="1134"/>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TP is the point given to the technical proposal of the bidder.</w:t>
      </w:r>
    </w:p>
    <w:p w:rsidR="006A29C9" w:rsidRPr="001816C5" w:rsidRDefault="006A29C9" w:rsidP="008C71FC">
      <w:pPr>
        <w:widowControl w:val="0"/>
        <w:shd w:val="clear" w:color="auto" w:fill="FFFFFF"/>
        <w:spacing w:line="360" w:lineRule="auto"/>
        <w:ind w:left="1134"/>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 xml:space="preserve">EP is the point given to the price proposal prescribed by the second stage invitation; </w:t>
      </w:r>
    </w:p>
    <w:p w:rsidR="006A29C9" w:rsidRPr="001816C5" w:rsidRDefault="006A29C9" w:rsidP="008C71FC">
      <w:pPr>
        <w:widowControl w:val="0"/>
        <w:shd w:val="clear" w:color="auto" w:fill="FFFFFF"/>
        <w:spacing w:line="360" w:lineRule="auto"/>
        <w:ind w:left="1134"/>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TQP is the point given to the technical proposal and qualification criteria prescribed by the second stage invitation;</w:t>
      </w:r>
    </w:p>
    <w:p w:rsidR="006A29C9" w:rsidRPr="001816C5" w:rsidRDefault="006A29C9" w:rsidP="008C71FC">
      <w:pPr>
        <w:widowControl w:val="0"/>
        <w:shd w:val="clear" w:color="auto" w:fill="FFFFFF"/>
        <w:tabs>
          <w:tab w:val="left" w:pos="1134"/>
        </w:tabs>
        <w:spacing w:line="360" w:lineRule="auto"/>
        <w:ind w:left="1134"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(24)</w:t>
      </w:r>
      <w:r w:rsidR="008C71FC">
        <w:rPr>
          <w:rFonts w:ascii="GHEA Grapalat" w:hAnsi="GHEA Grapalat"/>
          <w:color w:val="000000"/>
          <w:sz w:val="24"/>
          <w:szCs w:val="24"/>
        </w:rPr>
        <w:tab/>
      </w:r>
      <w:r w:rsidRPr="001816C5">
        <w:rPr>
          <w:rFonts w:ascii="GHEA Grapalat" w:hAnsi="GHEA Grapalat"/>
          <w:color w:val="000000"/>
          <w:sz w:val="24"/>
          <w:szCs w:val="24"/>
        </w:rPr>
        <w:t>point 98 shall read as follows:</w:t>
      </w:r>
    </w:p>
    <w:p w:rsidR="006A29C9" w:rsidRPr="001816C5" w:rsidRDefault="006A29C9" w:rsidP="008C71FC">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"98.</w:t>
      </w:r>
      <w:r w:rsidR="008C71FC">
        <w:rPr>
          <w:rFonts w:ascii="GHEA Grapalat" w:hAnsi="GHEA Grapalat"/>
          <w:color w:val="000000"/>
          <w:sz w:val="24"/>
          <w:szCs w:val="24"/>
        </w:rPr>
        <w:tab/>
      </w:r>
      <w:r w:rsidRPr="001816C5">
        <w:rPr>
          <w:rFonts w:ascii="GHEA Grapalat" w:hAnsi="GHEA Grapalat"/>
          <w:color w:val="000000"/>
          <w:sz w:val="24"/>
          <w:szCs w:val="24"/>
        </w:rPr>
        <w:t xml:space="preserve">Where the price proposal of the selected bidder exceeds the amount of the financial allocations envisaged for carrying out that procurement, the contracting authority may offer the selected bidder to reduce his or her price proposal. In case no agreement has been reached, the bid of the given bidder shall be rejected, and the contracting authority shall invite the bidder holding the next place for negotiations, and in case of disagreement thereof, the bid of such bidder shall also be rejected, and the successively ranked bidder shall be invited for negotiations, and in case of disagreement thereof, the tender shall be declared as not having taken place."; </w:t>
      </w:r>
    </w:p>
    <w:p w:rsidR="006A29C9" w:rsidRPr="001816C5" w:rsidRDefault="006A29C9" w:rsidP="008C71FC">
      <w:pPr>
        <w:widowControl w:val="0"/>
        <w:shd w:val="clear" w:color="auto" w:fill="FFFFFF"/>
        <w:tabs>
          <w:tab w:val="left" w:pos="1134"/>
        </w:tabs>
        <w:spacing w:line="360" w:lineRule="auto"/>
        <w:ind w:left="1134"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(25)</w:t>
      </w:r>
      <w:r w:rsidR="008C71FC">
        <w:rPr>
          <w:rFonts w:ascii="GHEA Grapalat" w:hAnsi="GHEA Grapalat"/>
          <w:color w:val="000000"/>
          <w:sz w:val="24"/>
          <w:szCs w:val="24"/>
        </w:rPr>
        <w:tab/>
      </w:r>
      <w:r w:rsidRPr="001816C5">
        <w:rPr>
          <w:rFonts w:ascii="GHEA Grapalat" w:hAnsi="GHEA Grapalat"/>
          <w:color w:val="000000"/>
          <w:sz w:val="24"/>
          <w:szCs w:val="24"/>
        </w:rPr>
        <w:t>The title of Chapter 20 shall read as follows:</w:t>
      </w:r>
    </w:p>
    <w:p w:rsidR="006A29C9" w:rsidRPr="001816C5" w:rsidRDefault="006A29C9" w:rsidP="008C71FC">
      <w:pPr>
        <w:widowControl w:val="0"/>
        <w:shd w:val="clear" w:color="auto" w:fill="FFFFFF"/>
        <w:spacing w:line="360" w:lineRule="auto"/>
        <w:ind w:left="1134"/>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"XX. AFFILIATED PERSONS AND CASES OF LIMITATION FOR PARTICIPATION OF SUCH PERSONS IN PROCUREMENT PROCEDURES";</w:t>
      </w:r>
    </w:p>
    <w:p w:rsidR="006A29C9" w:rsidRDefault="006A29C9" w:rsidP="008C71FC">
      <w:pPr>
        <w:widowControl w:val="0"/>
        <w:shd w:val="clear" w:color="auto" w:fill="FFFFFF"/>
        <w:tabs>
          <w:tab w:val="left" w:pos="1134"/>
        </w:tabs>
        <w:spacing w:line="360" w:lineRule="auto"/>
        <w:ind w:left="1134" w:hanging="567"/>
        <w:jc w:val="both"/>
        <w:rPr>
          <w:rFonts w:ascii="GHEA Grapalat" w:hAnsi="GHEA Grapalat"/>
          <w:color w:val="000000"/>
          <w:sz w:val="24"/>
          <w:szCs w:val="24"/>
        </w:rPr>
      </w:pPr>
      <w:r w:rsidRPr="001816C5">
        <w:rPr>
          <w:rFonts w:ascii="GHEA Grapalat" w:hAnsi="GHEA Grapalat"/>
          <w:color w:val="000000"/>
          <w:sz w:val="24"/>
          <w:szCs w:val="24"/>
        </w:rPr>
        <w:t>(26)</w:t>
      </w:r>
      <w:r w:rsidR="008C71FC">
        <w:rPr>
          <w:rFonts w:ascii="GHEA Grapalat" w:hAnsi="GHEA Grapalat"/>
          <w:color w:val="000000"/>
          <w:sz w:val="24"/>
          <w:szCs w:val="24"/>
        </w:rPr>
        <w:tab/>
      </w:r>
      <w:r w:rsidRPr="008C71FC">
        <w:rPr>
          <w:rFonts w:ascii="GHEA Grapalat" w:hAnsi="GHEA Grapalat"/>
          <w:color w:val="000000"/>
          <w:spacing w:val="-6"/>
          <w:sz w:val="24"/>
          <w:szCs w:val="24"/>
        </w:rPr>
        <w:t>in point 120, the word "grandchildren" shall be added before the word</w:t>
      </w:r>
      <w:r w:rsidRPr="001816C5">
        <w:rPr>
          <w:rFonts w:ascii="GHEA Grapalat" w:hAnsi="GHEA Grapalat"/>
          <w:color w:val="000000"/>
          <w:sz w:val="24"/>
          <w:szCs w:val="24"/>
        </w:rPr>
        <w:t xml:space="preserve"> "sister";</w:t>
      </w:r>
    </w:p>
    <w:p w:rsidR="008C71FC" w:rsidRPr="001816C5" w:rsidRDefault="008C71FC" w:rsidP="008C71FC">
      <w:pPr>
        <w:widowControl w:val="0"/>
        <w:shd w:val="clear" w:color="auto" w:fill="FFFFFF"/>
        <w:tabs>
          <w:tab w:val="left" w:pos="1134"/>
        </w:tabs>
        <w:spacing w:line="360" w:lineRule="auto"/>
        <w:ind w:left="1134" w:hanging="567"/>
        <w:jc w:val="both"/>
        <w:rPr>
          <w:rFonts w:ascii="GHEA Grapalat" w:eastAsia="Times New Roman" w:hAnsi="GHEA Grapalat" w:cs="Times New Roman"/>
          <w:color w:val="000000"/>
          <w:sz w:val="24"/>
          <w:szCs w:val="24"/>
        </w:rPr>
      </w:pPr>
    </w:p>
    <w:p w:rsidR="006A29C9" w:rsidRPr="001816C5" w:rsidRDefault="006A29C9" w:rsidP="008C71FC">
      <w:pPr>
        <w:widowControl w:val="0"/>
        <w:shd w:val="clear" w:color="auto" w:fill="FFFFFF"/>
        <w:tabs>
          <w:tab w:val="left" w:pos="1134"/>
        </w:tabs>
        <w:spacing w:line="360" w:lineRule="auto"/>
        <w:ind w:left="1134"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lastRenderedPageBreak/>
        <w:t>(27)</w:t>
      </w:r>
      <w:r w:rsidR="008C71FC">
        <w:rPr>
          <w:rFonts w:ascii="GHEA Grapalat" w:hAnsi="GHEA Grapalat"/>
          <w:color w:val="000000"/>
          <w:sz w:val="24"/>
          <w:szCs w:val="24"/>
        </w:rPr>
        <w:tab/>
      </w:r>
      <w:r w:rsidRPr="001816C5">
        <w:rPr>
          <w:rFonts w:ascii="GHEA Grapalat" w:hAnsi="GHEA Grapalat"/>
          <w:color w:val="000000"/>
          <w:sz w:val="24"/>
          <w:szCs w:val="24"/>
        </w:rPr>
        <w:t xml:space="preserve">the </w:t>
      </w:r>
      <w:r w:rsidR="00AD0B0C" w:rsidRPr="001816C5">
        <w:rPr>
          <w:rFonts w:ascii="GHEA Grapalat" w:hAnsi="GHEA Grapalat"/>
          <w:color w:val="000000"/>
          <w:sz w:val="24"/>
          <w:szCs w:val="24"/>
        </w:rPr>
        <w:t>P</w:t>
      </w:r>
      <w:r w:rsidRPr="001816C5">
        <w:rPr>
          <w:rFonts w:ascii="GHEA Grapalat" w:hAnsi="GHEA Grapalat"/>
          <w:color w:val="000000"/>
          <w:sz w:val="24"/>
          <w:szCs w:val="24"/>
        </w:rPr>
        <w:t>rocedure shall be supplemented with new point 121 which reads as follows:</w:t>
      </w:r>
    </w:p>
    <w:p w:rsidR="006A29C9" w:rsidRPr="001816C5" w:rsidRDefault="006A29C9" w:rsidP="008C71FC">
      <w:pPr>
        <w:widowControl w:val="0"/>
        <w:shd w:val="clear" w:color="auto" w:fill="FFFFFF"/>
        <w:tabs>
          <w:tab w:val="left" w:pos="1701"/>
        </w:tabs>
        <w:spacing w:line="360" w:lineRule="auto"/>
        <w:ind w:left="1701"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"121.</w:t>
      </w:r>
      <w:r w:rsidR="008C71FC">
        <w:rPr>
          <w:rFonts w:ascii="GHEA Grapalat" w:hAnsi="GHEA Grapalat"/>
          <w:color w:val="000000"/>
          <w:sz w:val="24"/>
          <w:szCs w:val="24"/>
        </w:rPr>
        <w:tab/>
      </w:r>
      <w:r w:rsidRPr="001816C5">
        <w:rPr>
          <w:rFonts w:ascii="GHEA Grapalat" w:hAnsi="GHEA Grapalat"/>
          <w:color w:val="000000"/>
          <w:sz w:val="24"/>
          <w:szCs w:val="24"/>
        </w:rPr>
        <w:t>Inclusion of the bidder in the list provided for by point 6 of part 1 of Article 6 of the Law shall automatically lead to the restriction of the right of persons affiliated to the latter to participate in the procurement process</w:t>
      </w:r>
      <w:r w:rsidR="00601093" w:rsidRPr="001816C5">
        <w:rPr>
          <w:rFonts w:ascii="GHEA Grapalat" w:hAnsi="GHEA Grapalat"/>
          <w:color w:val="000000"/>
          <w:sz w:val="24"/>
          <w:szCs w:val="24"/>
        </w:rPr>
        <w:t xml:space="preserve"> for the period of being in the list</w:t>
      </w:r>
      <w:r w:rsidRPr="001816C5">
        <w:rPr>
          <w:rFonts w:ascii="GHEA Grapalat" w:hAnsi="GHEA Grapalat"/>
          <w:color w:val="000000"/>
          <w:sz w:val="24"/>
          <w:szCs w:val="24"/>
        </w:rPr>
        <w:t>.".</w:t>
      </w:r>
    </w:p>
    <w:p w:rsidR="006A29C9" w:rsidRPr="001816C5" w:rsidRDefault="006A29C9" w:rsidP="008C71FC">
      <w:pPr>
        <w:widowControl w:val="0"/>
        <w:shd w:val="clear" w:color="auto" w:fill="FFFFFF"/>
        <w:tabs>
          <w:tab w:val="left" w:pos="567"/>
        </w:tabs>
        <w:spacing w:line="360" w:lineRule="auto"/>
        <w:ind w:left="567"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2.</w:t>
      </w:r>
      <w:r w:rsidR="008C71FC">
        <w:rPr>
          <w:rFonts w:ascii="GHEA Grapalat" w:hAnsi="GHEA Grapalat"/>
          <w:color w:val="000000"/>
          <w:sz w:val="24"/>
          <w:szCs w:val="24"/>
        </w:rPr>
        <w:tab/>
      </w:r>
      <w:r w:rsidRPr="001816C5">
        <w:rPr>
          <w:rFonts w:ascii="GHEA Grapalat" w:hAnsi="GHEA Grapalat"/>
          <w:color w:val="000000"/>
          <w:sz w:val="24"/>
          <w:szCs w:val="24"/>
        </w:rPr>
        <w:t>To repeal subpoint 5 of point 3 of the Procedure approved by Annex No 12 of Decision of the Government of the Republic of Armenia No 2121-N of 23</w:t>
      </w:r>
      <w:r w:rsidR="008C71FC">
        <w:rPr>
          <w:rFonts w:ascii="Calibri" w:hAnsi="Calibri" w:cs="Calibri"/>
          <w:color w:val="000000"/>
          <w:sz w:val="24"/>
          <w:szCs w:val="24"/>
        </w:rPr>
        <w:t> </w:t>
      </w:r>
      <w:r w:rsidRPr="001816C5">
        <w:rPr>
          <w:rFonts w:ascii="GHEA Grapalat" w:hAnsi="GHEA Grapalat"/>
          <w:color w:val="000000"/>
          <w:sz w:val="24"/>
          <w:szCs w:val="24"/>
        </w:rPr>
        <w:t>December 2021 "On the measures ensuring the execution of the state budget of the Republic of Armenia for 2022".</w:t>
      </w:r>
    </w:p>
    <w:p w:rsidR="006A29C9" w:rsidRPr="001816C5" w:rsidRDefault="006A29C9" w:rsidP="008C71FC">
      <w:pPr>
        <w:widowControl w:val="0"/>
        <w:shd w:val="clear" w:color="auto" w:fill="FFFFFF"/>
        <w:tabs>
          <w:tab w:val="left" w:pos="567"/>
        </w:tabs>
        <w:spacing w:line="360" w:lineRule="auto"/>
        <w:ind w:left="567"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3.</w:t>
      </w:r>
      <w:r w:rsidR="008C71FC">
        <w:rPr>
          <w:rFonts w:ascii="GHEA Grapalat" w:hAnsi="GHEA Grapalat"/>
          <w:color w:val="000000"/>
          <w:sz w:val="24"/>
          <w:szCs w:val="24"/>
        </w:rPr>
        <w:tab/>
      </w:r>
      <w:r w:rsidRPr="008C71FC">
        <w:rPr>
          <w:rFonts w:ascii="GHEA Grapalat" w:hAnsi="GHEA Grapalat"/>
          <w:color w:val="000000"/>
          <w:spacing w:val="-6"/>
          <w:sz w:val="24"/>
          <w:szCs w:val="24"/>
        </w:rPr>
        <w:t>The requirements of this Decision shall not apply to procurement processes initiated prior to the entry into force of this Decision and to incomplete procurement processes, as well as to the concluded contracts and</w:t>
      </w:r>
      <w:r w:rsidRPr="001816C5">
        <w:rPr>
          <w:rFonts w:ascii="GHEA Grapalat" w:hAnsi="GHEA Grapalat"/>
          <w:color w:val="000000"/>
          <w:sz w:val="24"/>
          <w:szCs w:val="24"/>
        </w:rPr>
        <w:t xml:space="preserve"> contracts in effect.</w:t>
      </w:r>
    </w:p>
    <w:p w:rsidR="006A29C9" w:rsidRPr="001816C5" w:rsidRDefault="006A29C9" w:rsidP="008C71FC">
      <w:pPr>
        <w:widowControl w:val="0"/>
        <w:shd w:val="clear" w:color="auto" w:fill="FFFFFF"/>
        <w:tabs>
          <w:tab w:val="left" w:pos="567"/>
        </w:tabs>
        <w:spacing w:line="360" w:lineRule="auto"/>
        <w:ind w:left="567" w:hanging="567"/>
        <w:jc w:val="both"/>
        <w:rPr>
          <w:rFonts w:ascii="GHEA Grapalat" w:eastAsia="Times New Roman" w:hAnsi="GHEA Grapalat" w:cs="Times New Roman"/>
          <w:color w:val="000000"/>
          <w:sz w:val="24"/>
          <w:szCs w:val="24"/>
        </w:rPr>
      </w:pPr>
      <w:r w:rsidRPr="001816C5">
        <w:rPr>
          <w:rFonts w:ascii="GHEA Grapalat" w:hAnsi="GHEA Grapalat"/>
          <w:color w:val="000000"/>
          <w:sz w:val="24"/>
          <w:szCs w:val="24"/>
        </w:rPr>
        <w:t>4.</w:t>
      </w:r>
      <w:r w:rsidR="008C71FC">
        <w:rPr>
          <w:rFonts w:ascii="GHEA Grapalat" w:hAnsi="GHEA Grapalat"/>
          <w:color w:val="000000"/>
          <w:sz w:val="24"/>
          <w:szCs w:val="24"/>
        </w:rPr>
        <w:tab/>
      </w:r>
      <w:r w:rsidRPr="001816C5">
        <w:rPr>
          <w:rFonts w:ascii="GHEA Grapalat" w:hAnsi="GHEA Grapalat"/>
          <w:color w:val="000000"/>
          <w:sz w:val="24"/>
          <w:szCs w:val="24"/>
        </w:rPr>
        <w:t xml:space="preserve">This Decision shall enter into force on the 20th day following the day of its official promulgation. </w:t>
      </w:r>
    </w:p>
    <w:p w:rsidR="006A29C9" w:rsidRPr="001816C5" w:rsidRDefault="006A29C9" w:rsidP="001816C5">
      <w:pPr>
        <w:widowControl w:val="0"/>
        <w:shd w:val="clear" w:color="auto" w:fill="FFFFFF"/>
        <w:spacing w:line="360" w:lineRule="auto"/>
        <w:jc w:val="both"/>
        <w:rPr>
          <w:rFonts w:ascii="GHEA Grapalat" w:eastAsia="Times New Roman" w:hAnsi="GHEA Grapalat" w:cs="Times New Roman"/>
          <w:color w:val="000000"/>
          <w:sz w:val="24"/>
          <w:szCs w:val="24"/>
        </w:rPr>
      </w:pPr>
    </w:p>
    <w:tbl>
      <w:tblPr>
        <w:tblW w:w="5000" w:type="pct"/>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607"/>
      </w:tblGrid>
      <w:tr w:rsidR="006A29C9" w:rsidRPr="001816C5" w:rsidTr="008C71FC">
        <w:trPr>
          <w:tblCellSpacing w:w="7" w:type="dxa"/>
          <w:jc w:val="center"/>
        </w:trPr>
        <w:tc>
          <w:tcPr>
            <w:tcW w:w="4500" w:type="dxa"/>
            <w:shd w:val="clear" w:color="auto" w:fill="FFFFFF"/>
            <w:vAlign w:val="center"/>
            <w:hideMark/>
          </w:tcPr>
          <w:p w:rsidR="006A29C9" w:rsidRPr="001816C5" w:rsidRDefault="006A29C9" w:rsidP="008C71FC">
            <w:pPr>
              <w:widowControl w:val="0"/>
              <w:spacing w:line="360" w:lineRule="auto"/>
              <w:jc w:val="center"/>
              <w:rPr>
                <w:rFonts w:ascii="GHEA Grapalat" w:eastAsia="Times New Roman" w:hAnsi="GHEA Grapalat" w:cs="Times New Roman"/>
                <w:color w:val="000000"/>
                <w:sz w:val="24"/>
                <w:szCs w:val="24"/>
              </w:rPr>
            </w:pPr>
            <w:r w:rsidRPr="001816C5">
              <w:rPr>
                <w:rFonts w:ascii="GHEA Grapalat" w:hAnsi="GHEA Grapalat"/>
                <w:b/>
                <w:color w:val="000000"/>
                <w:sz w:val="24"/>
                <w:szCs w:val="24"/>
              </w:rPr>
              <w:t xml:space="preserve">Prime Minister </w:t>
            </w:r>
            <w:r w:rsidR="001B67D8" w:rsidRPr="001816C5">
              <w:rPr>
                <w:rFonts w:ascii="GHEA Grapalat" w:hAnsi="GHEA Grapalat"/>
                <w:b/>
                <w:color w:val="000000"/>
                <w:sz w:val="24"/>
                <w:szCs w:val="24"/>
              </w:rPr>
              <w:br/>
            </w:r>
            <w:r w:rsidRPr="001816C5">
              <w:rPr>
                <w:rFonts w:ascii="GHEA Grapalat" w:hAnsi="GHEA Grapalat"/>
                <w:b/>
                <w:color w:val="000000"/>
                <w:sz w:val="24"/>
                <w:szCs w:val="24"/>
              </w:rPr>
              <w:t>of the Republic of Armenia</w:t>
            </w:r>
          </w:p>
        </w:tc>
        <w:tc>
          <w:tcPr>
            <w:tcW w:w="0" w:type="auto"/>
            <w:shd w:val="clear" w:color="auto" w:fill="FFFFFF"/>
            <w:vAlign w:val="bottom"/>
            <w:hideMark/>
          </w:tcPr>
          <w:p w:rsidR="006A29C9" w:rsidRPr="001816C5" w:rsidRDefault="006A29C9" w:rsidP="008C71FC">
            <w:pPr>
              <w:widowControl w:val="0"/>
              <w:spacing w:line="360" w:lineRule="auto"/>
              <w:ind w:right="145"/>
              <w:jc w:val="right"/>
              <w:rPr>
                <w:rFonts w:ascii="GHEA Grapalat" w:eastAsia="Times New Roman" w:hAnsi="GHEA Grapalat" w:cs="Times New Roman"/>
                <w:color w:val="000000"/>
                <w:sz w:val="24"/>
                <w:szCs w:val="24"/>
              </w:rPr>
            </w:pPr>
            <w:r w:rsidRPr="001816C5">
              <w:rPr>
                <w:rFonts w:ascii="GHEA Grapalat" w:hAnsi="GHEA Grapalat"/>
                <w:b/>
                <w:color w:val="000000"/>
                <w:sz w:val="24"/>
                <w:szCs w:val="24"/>
              </w:rPr>
              <w:t xml:space="preserve">N. </w:t>
            </w:r>
            <w:proofErr w:type="spellStart"/>
            <w:r w:rsidRPr="001816C5">
              <w:rPr>
                <w:rFonts w:ascii="GHEA Grapalat" w:hAnsi="GHEA Grapalat"/>
                <w:b/>
                <w:color w:val="000000"/>
                <w:sz w:val="24"/>
                <w:szCs w:val="24"/>
              </w:rPr>
              <w:t>Pashinyan</w:t>
            </w:r>
            <w:proofErr w:type="spellEnd"/>
          </w:p>
        </w:tc>
      </w:tr>
      <w:tr w:rsidR="006A29C9" w:rsidRPr="001816C5" w:rsidTr="008C71FC">
        <w:trPr>
          <w:tblCellSpacing w:w="7" w:type="dxa"/>
          <w:jc w:val="center"/>
        </w:trPr>
        <w:tc>
          <w:tcPr>
            <w:tcW w:w="0" w:type="auto"/>
            <w:shd w:val="clear" w:color="auto" w:fill="FFFFFF"/>
            <w:vAlign w:val="center"/>
            <w:hideMark/>
          </w:tcPr>
          <w:p w:rsidR="006A29C9" w:rsidRPr="001816C5" w:rsidRDefault="006A29C9" w:rsidP="008C71FC">
            <w:pPr>
              <w:widowControl w:val="0"/>
              <w:spacing w:line="360" w:lineRule="auto"/>
              <w:jc w:val="center"/>
              <w:rPr>
                <w:rFonts w:ascii="GHEA Grapalat" w:eastAsia="Times New Roman" w:hAnsi="GHEA Grapalat" w:cs="Times New Roman"/>
                <w:color w:val="000000"/>
                <w:sz w:val="24"/>
                <w:szCs w:val="24"/>
              </w:rPr>
            </w:pPr>
            <w:r w:rsidRPr="001816C5">
              <w:rPr>
                <w:rFonts w:ascii="GHEA Grapalat" w:hAnsi="GHEA Grapalat"/>
                <w:color w:val="000000"/>
                <w:sz w:val="24"/>
                <w:szCs w:val="24"/>
              </w:rPr>
              <w:t>Yerevan</w:t>
            </w:r>
          </w:p>
        </w:tc>
        <w:tc>
          <w:tcPr>
            <w:tcW w:w="0" w:type="auto"/>
            <w:shd w:val="clear" w:color="auto" w:fill="FFFFFF"/>
            <w:vAlign w:val="center"/>
            <w:hideMark/>
          </w:tcPr>
          <w:p w:rsidR="006A29C9" w:rsidRPr="001816C5" w:rsidRDefault="006A29C9" w:rsidP="008C71FC">
            <w:pPr>
              <w:widowControl w:val="0"/>
              <w:spacing w:line="360" w:lineRule="auto"/>
              <w:jc w:val="center"/>
              <w:rPr>
                <w:rFonts w:ascii="GHEA Grapalat" w:eastAsia="Times New Roman" w:hAnsi="GHEA Grapalat" w:cs="Times New Roman"/>
                <w:sz w:val="24"/>
                <w:szCs w:val="24"/>
              </w:rPr>
            </w:pPr>
          </w:p>
        </w:tc>
      </w:tr>
    </w:tbl>
    <w:p w:rsidR="006A29C9" w:rsidRPr="001816C5" w:rsidRDefault="006A29C9" w:rsidP="001816C5">
      <w:pPr>
        <w:widowControl w:val="0"/>
        <w:shd w:val="clear" w:color="auto" w:fill="FFFFFF"/>
        <w:spacing w:line="360" w:lineRule="auto"/>
        <w:jc w:val="both"/>
        <w:rPr>
          <w:rFonts w:ascii="GHEA Grapalat" w:eastAsia="Times New Roman" w:hAnsi="GHEA Grapalat" w:cs="Times New Roman"/>
          <w:color w:val="000000"/>
          <w:sz w:val="24"/>
          <w:szCs w:val="24"/>
        </w:rPr>
      </w:pPr>
    </w:p>
    <w:tbl>
      <w:tblPr>
        <w:tblW w:w="5000" w:type="pct"/>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607"/>
        <w:gridCol w:w="4521"/>
      </w:tblGrid>
      <w:tr w:rsidR="006A29C9" w:rsidRPr="001816C5" w:rsidTr="008C71FC">
        <w:trPr>
          <w:tblCellSpacing w:w="7" w:type="dxa"/>
          <w:jc w:val="center"/>
        </w:trPr>
        <w:tc>
          <w:tcPr>
            <w:tcW w:w="0" w:type="auto"/>
            <w:shd w:val="clear" w:color="auto" w:fill="FFFFFF"/>
            <w:vAlign w:val="center"/>
            <w:hideMark/>
          </w:tcPr>
          <w:p w:rsidR="006A29C9" w:rsidRPr="001816C5" w:rsidRDefault="006A29C9" w:rsidP="008C71FC">
            <w:pPr>
              <w:widowControl w:val="0"/>
              <w:spacing w:after="120" w:line="240" w:lineRule="auto"/>
              <w:jc w:val="both"/>
              <w:rPr>
                <w:rFonts w:ascii="GHEA Grapalat" w:eastAsia="Times New Roman" w:hAnsi="GHEA Grapalat" w:cs="Times New Roman"/>
                <w:color w:val="000000"/>
                <w:sz w:val="24"/>
                <w:szCs w:val="24"/>
              </w:rPr>
            </w:pPr>
          </w:p>
        </w:tc>
        <w:tc>
          <w:tcPr>
            <w:tcW w:w="4500" w:type="dxa"/>
            <w:shd w:val="clear" w:color="auto" w:fill="FFFFFF"/>
            <w:vAlign w:val="bottom"/>
            <w:hideMark/>
          </w:tcPr>
          <w:p w:rsidR="006A29C9" w:rsidRPr="008C71FC" w:rsidRDefault="006A29C9" w:rsidP="008C71FC">
            <w:pPr>
              <w:widowControl w:val="0"/>
              <w:spacing w:after="120" w:line="240" w:lineRule="auto"/>
              <w:jc w:val="center"/>
              <w:rPr>
                <w:rFonts w:ascii="GHEA Grapalat" w:eastAsia="Times New Roman" w:hAnsi="GHEA Grapalat" w:cs="Times New Roman"/>
                <w:color w:val="000000"/>
                <w:sz w:val="20"/>
                <w:szCs w:val="24"/>
              </w:rPr>
            </w:pPr>
            <w:r w:rsidRPr="008C71FC">
              <w:rPr>
                <w:rFonts w:ascii="GHEA Grapalat" w:hAnsi="GHEA Grapalat"/>
                <w:color w:val="000000"/>
                <w:sz w:val="20"/>
                <w:szCs w:val="24"/>
              </w:rPr>
              <w:t>13 October 2022</w:t>
            </w:r>
          </w:p>
          <w:p w:rsidR="006A29C9" w:rsidRPr="008C71FC" w:rsidRDefault="006A29C9" w:rsidP="008C71FC">
            <w:pPr>
              <w:widowControl w:val="0"/>
              <w:spacing w:after="120" w:line="240" w:lineRule="auto"/>
              <w:jc w:val="center"/>
              <w:rPr>
                <w:rFonts w:ascii="GHEA Grapalat" w:eastAsia="Times New Roman" w:hAnsi="GHEA Grapalat" w:cs="Times New Roman"/>
                <w:color w:val="000000"/>
                <w:sz w:val="20"/>
                <w:szCs w:val="24"/>
              </w:rPr>
            </w:pPr>
            <w:r w:rsidRPr="008C71FC">
              <w:rPr>
                <w:rFonts w:ascii="GHEA Grapalat" w:hAnsi="GHEA Grapalat"/>
                <w:color w:val="000000"/>
                <w:sz w:val="20"/>
                <w:szCs w:val="24"/>
              </w:rPr>
              <w:t>CERTIFIED BY</w:t>
            </w:r>
          </w:p>
          <w:p w:rsidR="006A29C9" w:rsidRPr="008C71FC" w:rsidRDefault="006A29C9" w:rsidP="008C71FC">
            <w:pPr>
              <w:widowControl w:val="0"/>
              <w:spacing w:after="120" w:line="240" w:lineRule="auto"/>
              <w:jc w:val="center"/>
              <w:rPr>
                <w:rFonts w:ascii="GHEA Grapalat" w:eastAsia="Times New Roman" w:hAnsi="GHEA Grapalat" w:cs="Times New Roman"/>
                <w:color w:val="000000"/>
                <w:sz w:val="20"/>
                <w:szCs w:val="24"/>
              </w:rPr>
            </w:pPr>
            <w:r w:rsidRPr="008C71FC">
              <w:rPr>
                <w:rFonts w:ascii="GHEA Grapalat" w:hAnsi="GHEA Grapalat"/>
                <w:color w:val="000000"/>
                <w:sz w:val="20"/>
                <w:szCs w:val="24"/>
              </w:rPr>
              <w:t>ELECTRONIC</w:t>
            </w:r>
          </w:p>
          <w:p w:rsidR="006A29C9" w:rsidRPr="001816C5" w:rsidRDefault="006A29C9" w:rsidP="008C71FC">
            <w:pPr>
              <w:widowControl w:val="0"/>
              <w:spacing w:after="120" w:line="240" w:lineRule="auto"/>
              <w:jc w:val="center"/>
              <w:rPr>
                <w:rFonts w:ascii="GHEA Grapalat" w:eastAsia="Times New Roman" w:hAnsi="GHEA Grapalat" w:cs="Times New Roman"/>
                <w:color w:val="000000"/>
                <w:sz w:val="24"/>
                <w:szCs w:val="24"/>
              </w:rPr>
            </w:pPr>
            <w:r w:rsidRPr="008C71FC">
              <w:rPr>
                <w:rFonts w:ascii="GHEA Grapalat" w:hAnsi="GHEA Grapalat"/>
                <w:color w:val="000000"/>
                <w:sz w:val="20"/>
                <w:szCs w:val="24"/>
              </w:rPr>
              <w:t>SIGNATURE</w:t>
            </w:r>
          </w:p>
        </w:tc>
      </w:tr>
    </w:tbl>
    <w:p w:rsidR="006A29C9" w:rsidRPr="001816C5" w:rsidRDefault="006A29C9" w:rsidP="001816C5">
      <w:pPr>
        <w:widowControl w:val="0"/>
        <w:shd w:val="clear" w:color="auto" w:fill="FFFFFF"/>
        <w:spacing w:line="360" w:lineRule="auto"/>
        <w:jc w:val="both"/>
        <w:rPr>
          <w:rFonts w:ascii="GHEA Grapalat" w:eastAsia="Times New Roman" w:hAnsi="GHEA Grapalat" w:cs="Times New Roman"/>
          <w:color w:val="000000"/>
          <w:sz w:val="24"/>
          <w:szCs w:val="24"/>
        </w:rPr>
      </w:pPr>
    </w:p>
    <w:p w:rsidR="00ED39E4" w:rsidRPr="008C71FC" w:rsidRDefault="006A29C9" w:rsidP="008C71FC">
      <w:pPr>
        <w:widowControl w:val="0"/>
        <w:shd w:val="clear" w:color="auto" w:fill="FFFFFF"/>
        <w:spacing w:line="360" w:lineRule="auto"/>
        <w:jc w:val="both"/>
        <w:rPr>
          <w:rFonts w:ascii="GHEA Grapalat" w:eastAsia="Times New Roman" w:hAnsi="GHEA Grapalat" w:cs="Times New Roman"/>
          <w:color w:val="000000"/>
          <w:sz w:val="24"/>
          <w:szCs w:val="24"/>
        </w:rPr>
      </w:pPr>
      <w:r w:rsidRPr="001816C5">
        <w:rPr>
          <w:rFonts w:ascii="GHEA Grapalat" w:hAnsi="GHEA Grapalat"/>
          <w:b/>
          <w:color w:val="000000"/>
          <w:sz w:val="24"/>
          <w:szCs w:val="24"/>
        </w:rPr>
        <w:t>Date of official promulgation: 13 October 2022</w:t>
      </w:r>
      <w:bookmarkStart w:id="0" w:name="_GoBack"/>
      <w:bookmarkEnd w:id="0"/>
    </w:p>
    <w:sectPr w:rsidR="00ED39E4" w:rsidRPr="008C71FC" w:rsidSect="00B47D18">
      <w:footerReference w:type="default" r:id="rId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A0C" w:rsidRDefault="00DC6A0C" w:rsidP="00B47D18">
      <w:pPr>
        <w:spacing w:after="0" w:line="240" w:lineRule="auto"/>
      </w:pPr>
      <w:r>
        <w:separator/>
      </w:r>
    </w:p>
  </w:endnote>
  <w:endnote w:type="continuationSeparator" w:id="0">
    <w:p w:rsidR="00DC6A0C" w:rsidRDefault="00DC6A0C" w:rsidP="00B4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695189"/>
      <w:docPartObj>
        <w:docPartGallery w:val="Page Numbers (Bottom of Page)"/>
        <w:docPartUnique/>
      </w:docPartObj>
    </w:sdtPr>
    <w:sdtEndPr>
      <w:rPr>
        <w:rFonts w:ascii="GHEA Grapalat" w:hAnsi="GHEA Grapalat"/>
        <w:noProof/>
        <w:sz w:val="24"/>
      </w:rPr>
    </w:sdtEndPr>
    <w:sdtContent>
      <w:p w:rsidR="00B47D18" w:rsidRPr="00B47D18" w:rsidRDefault="00B47D18" w:rsidP="00B47D18">
        <w:pPr>
          <w:pStyle w:val="Footer"/>
          <w:jc w:val="center"/>
          <w:rPr>
            <w:rFonts w:ascii="GHEA Grapalat" w:hAnsi="GHEA Grapalat"/>
            <w:sz w:val="24"/>
          </w:rPr>
        </w:pPr>
        <w:r w:rsidRPr="00B47D18">
          <w:rPr>
            <w:rFonts w:ascii="GHEA Grapalat" w:hAnsi="GHEA Grapalat"/>
            <w:sz w:val="24"/>
          </w:rPr>
          <w:fldChar w:fldCharType="begin"/>
        </w:r>
        <w:r w:rsidRPr="00B47D18">
          <w:rPr>
            <w:rFonts w:ascii="GHEA Grapalat" w:hAnsi="GHEA Grapalat"/>
            <w:sz w:val="24"/>
          </w:rPr>
          <w:instrText xml:space="preserve"> PAGE   \* MERGEFORMAT </w:instrText>
        </w:r>
        <w:r w:rsidRPr="00B47D18">
          <w:rPr>
            <w:rFonts w:ascii="GHEA Grapalat" w:hAnsi="GHEA Grapalat"/>
            <w:sz w:val="24"/>
          </w:rPr>
          <w:fldChar w:fldCharType="separate"/>
        </w:r>
        <w:r w:rsidRPr="00B47D18">
          <w:rPr>
            <w:rFonts w:ascii="GHEA Grapalat" w:hAnsi="GHEA Grapalat"/>
            <w:noProof/>
            <w:sz w:val="24"/>
          </w:rPr>
          <w:t>2</w:t>
        </w:r>
        <w:r w:rsidRPr="00B47D18">
          <w:rPr>
            <w:rFonts w:ascii="GHEA Grapalat" w:hAnsi="GHEA Grapalat"/>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A0C" w:rsidRDefault="00DC6A0C" w:rsidP="00B47D18">
      <w:pPr>
        <w:spacing w:after="0" w:line="240" w:lineRule="auto"/>
      </w:pPr>
      <w:r>
        <w:separator/>
      </w:r>
    </w:p>
  </w:footnote>
  <w:footnote w:type="continuationSeparator" w:id="0">
    <w:p w:rsidR="00DC6A0C" w:rsidRDefault="00DC6A0C" w:rsidP="00B47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7EAD"/>
    <w:rsid w:val="00002307"/>
    <w:rsid w:val="00013BCF"/>
    <w:rsid w:val="0001653A"/>
    <w:rsid w:val="00022630"/>
    <w:rsid w:val="0008193C"/>
    <w:rsid w:val="000955C9"/>
    <w:rsid w:val="00157D38"/>
    <w:rsid w:val="00173F42"/>
    <w:rsid w:val="001816C5"/>
    <w:rsid w:val="001A58DC"/>
    <w:rsid w:val="001B67D8"/>
    <w:rsid w:val="00200FDD"/>
    <w:rsid w:val="0023751A"/>
    <w:rsid w:val="00237EAD"/>
    <w:rsid w:val="00264CAB"/>
    <w:rsid w:val="002C2FA4"/>
    <w:rsid w:val="00307BEC"/>
    <w:rsid w:val="00336682"/>
    <w:rsid w:val="003366AC"/>
    <w:rsid w:val="0037268D"/>
    <w:rsid w:val="003959FB"/>
    <w:rsid w:val="003B0478"/>
    <w:rsid w:val="003E1A0E"/>
    <w:rsid w:val="00461547"/>
    <w:rsid w:val="00463881"/>
    <w:rsid w:val="004C6702"/>
    <w:rsid w:val="004D4886"/>
    <w:rsid w:val="005417A5"/>
    <w:rsid w:val="005514C8"/>
    <w:rsid w:val="00572643"/>
    <w:rsid w:val="005C160C"/>
    <w:rsid w:val="005C52DB"/>
    <w:rsid w:val="00601093"/>
    <w:rsid w:val="00605DAA"/>
    <w:rsid w:val="00642D86"/>
    <w:rsid w:val="006A0306"/>
    <w:rsid w:val="006A29C9"/>
    <w:rsid w:val="006B6FCA"/>
    <w:rsid w:val="006E27E0"/>
    <w:rsid w:val="006F7645"/>
    <w:rsid w:val="007560E4"/>
    <w:rsid w:val="00761F45"/>
    <w:rsid w:val="007A75D7"/>
    <w:rsid w:val="007B3296"/>
    <w:rsid w:val="007D04D0"/>
    <w:rsid w:val="007E0367"/>
    <w:rsid w:val="007F0BB3"/>
    <w:rsid w:val="00823523"/>
    <w:rsid w:val="00842484"/>
    <w:rsid w:val="0084711A"/>
    <w:rsid w:val="008C71FC"/>
    <w:rsid w:val="008C7EE3"/>
    <w:rsid w:val="008D7084"/>
    <w:rsid w:val="00900158"/>
    <w:rsid w:val="0092003B"/>
    <w:rsid w:val="00995D6B"/>
    <w:rsid w:val="009C3424"/>
    <w:rsid w:val="009E18B8"/>
    <w:rsid w:val="009E6D08"/>
    <w:rsid w:val="00A12B26"/>
    <w:rsid w:val="00A2186C"/>
    <w:rsid w:val="00A22147"/>
    <w:rsid w:val="00A317D3"/>
    <w:rsid w:val="00A455F5"/>
    <w:rsid w:val="00A561E8"/>
    <w:rsid w:val="00A9375C"/>
    <w:rsid w:val="00AB25DB"/>
    <w:rsid w:val="00AD0B0C"/>
    <w:rsid w:val="00AD29CC"/>
    <w:rsid w:val="00B2297E"/>
    <w:rsid w:val="00B35111"/>
    <w:rsid w:val="00B47D18"/>
    <w:rsid w:val="00B530C8"/>
    <w:rsid w:val="00B76856"/>
    <w:rsid w:val="00B972ED"/>
    <w:rsid w:val="00BC14BA"/>
    <w:rsid w:val="00BE059C"/>
    <w:rsid w:val="00BF0FD1"/>
    <w:rsid w:val="00C307E5"/>
    <w:rsid w:val="00CB7843"/>
    <w:rsid w:val="00CD4A9C"/>
    <w:rsid w:val="00D137A3"/>
    <w:rsid w:val="00D378CF"/>
    <w:rsid w:val="00D61C6A"/>
    <w:rsid w:val="00D67A41"/>
    <w:rsid w:val="00D86D87"/>
    <w:rsid w:val="00DB028A"/>
    <w:rsid w:val="00DC6A0C"/>
    <w:rsid w:val="00E34079"/>
    <w:rsid w:val="00E93F76"/>
    <w:rsid w:val="00ED39E4"/>
    <w:rsid w:val="00F13904"/>
    <w:rsid w:val="00F402E1"/>
    <w:rsid w:val="00FA6132"/>
    <w:rsid w:val="00FC44FA"/>
    <w:rsid w:val="00FE48EF"/>
    <w:rsid w:val="00FF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8BEC"/>
  <w15:docId w15:val="{9C319915-E6AF-4794-819A-9804DF7C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9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9C9"/>
    <w:rPr>
      <w:b/>
      <w:bCs/>
    </w:rPr>
  </w:style>
  <w:style w:type="character" w:styleId="Emphasis">
    <w:name w:val="Emphasis"/>
    <w:basedOn w:val="DefaultParagraphFont"/>
    <w:uiPriority w:val="20"/>
    <w:qFormat/>
    <w:rsid w:val="006A29C9"/>
    <w:rPr>
      <w:i/>
      <w:iCs/>
    </w:rPr>
  </w:style>
  <w:style w:type="paragraph" w:styleId="BalloonText">
    <w:name w:val="Balloon Text"/>
    <w:basedOn w:val="Normal"/>
    <w:link w:val="BalloonTextChar"/>
    <w:uiPriority w:val="99"/>
    <w:semiHidden/>
    <w:unhideWhenUsed/>
    <w:rsid w:val="007B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296"/>
    <w:rPr>
      <w:rFonts w:ascii="Tahoma" w:hAnsi="Tahoma" w:cs="Tahoma"/>
      <w:sz w:val="16"/>
      <w:szCs w:val="16"/>
    </w:rPr>
  </w:style>
  <w:style w:type="paragraph" w:styleId="ListParagraph">
    <w:name w:val="List Paragraph"/>
    <w:basedOn w:val="Normal"/>
    <w:uiPriority w:val="34"/>
    <w:qFormat/>
    <w:rsid w:val="008C71FC"/>
    <w:pPr>
      <w:ind w:left="720"/>
      <w:contextualSpacing/>
    </w:pPr>
  </w:style>
  <w:style w:type="paragraph" w:styleId="Header">
    <w:name w:val="header"/>
    <w:basedOn w:val="Normal"/>
    <w:link w:val="HeaderChar"/>
    <w:uiPriority w:val="99"/>
    <w:unhideWhenUsed/>
    <w:rsid w:val="00B47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D18"/>
  </w:style>
  <w:style w:type="paragraph" w:styleId="Footer">
    <w:name w:val="footer"/>
    <w:basedOn w:val="Normal"/>
    <w:link w:val="FooterChar"/>
    <w:uiPriority w:val="99"/>
    <w:unhideWhenUsed/>
    <w:rsid w:val="00B47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0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18</Pages>
  <Words>3995</Words>
  <Characters>22776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Aghajanyan</dc:creator>
  <cp:keywords/>
  <dc:description/>
  <cp:lastModifiedBy>Tereza Misakyan</cp:lastModifiedBy>
  <cp:revision>20</cp:revision>
  <dcterms:created xsi:type="dcterms:W3CDTF">2022-10-14T08:41:00Z</dcterms:created>
  <dcterms:modified xsi:type="dcterms:W3CDTF">2022-10-26T13:05:00Z</dcterms:modified>
</cp:coreProperties>
</file>